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27" w:rsidRPr="000C4627" w:rsidRDefault="000C4627" w:rsidP="000C4627">
      <w:pPr>
        <w:keepNext/>
        <w:keepLines/>
        <w:spacing w:line="578" w:lineRule="auto"/>
        <w:jc w:val="center"/>
        <w:outlineLvl w:val="0"/>
        <w:rPr>
          <w:rFonts w:ascii="宋体" w:eastAsia="宋体" w:hAnsi="宋体" w:cs="Times New Roman"/>
          <w:b/>
          <w:bCs/>
          <w:kern w:val="44"/>
          <w:sz w:val="44"/>
          <w:szCs w:val="44"/>
        </w:rPr>
      </w:pPr>
      <w:r w:rsidRPr="000C4627">
        <w:rPr>
          <w:rFonts w:ascii="宋体" w:eastAsia="宋体" w:hAnsi="宋体" w:cs="Times New Roman" w:hint="eastAsia"/>
          <w:b/>
          <w:bCs/>
          <w:kern w:val="44"/>
          <w:sz w:val="44"/>
          <w:szCs w:val="44"/>
        </w:rPr>
        <w:t>采购需求</w:t>
      </w:r>
    </w:p>
    <w:p w:rsidR="000C4627" w:rsidRPr="000C4627" w:rsidRDefault="000C4627" w:rsidP="000C4627">
      <w:pPr>
        <w:spacing w:line="360" w:lineRule="exact"/>
        <w:jc w:val="left"/>
        <w:rPr>
          <w:rFonts w:ascii="宋体" w:eastAsia="宋体" w:hAnsi="宋体" w:cs="宋体"/>
          <w:szCs w:val="21"/>
        </w:rPr>
      </w:pPr>
      <w:bookmarkStart w:id="0" w:name="_Toc254970490"/>
      <w:bookmarkStart w:id="1" w:name="_Toc254970631"/>
      <w:r w:rsidRPr="000C4627">
        <w:rPr>
          <w:rFonts w:ascii="宋体" w:eastAsia="宋体" w:hAnsi="宋体" w:cs="宋体" w:hint="eastAsia"/>
          <w:szCs w:val="21"/>
        </w:rPr>
        <w:t>说明：</w:t>
      </w:r>
    </w:p>
    <w:p w:rsidR="000C4627" w:rsidRPr="000C4627" w:rsidRDefault="000C4627" w:rsidP="000C4627">
      <w:pPr>
        <w:spacing w:line="360" w:lineRule="exact"/>
        <w:ind w:leftChars="-5" w:left="-10" w:rightChars="1" w:right="2" w:firstLineChars="200" w:firstLine="420"/>
        <w:rPr>
          <w:rFonts w:ascii="宋体" w:eastAsia="宋体" w:hAnsi="宋体" w:cs="宋体"/>
          <w:szCs w:val="24"/>
        </w:rPr>
      </w:pPr>
      <w:r w:rsidRPr="000C4627">
        <w:rPr>
          <w:rFonts w:ascii="宋体" w:eastAsia="宋体" w:hAnsi="宋体" w:cs="Times New Roman" w:hint="eastAsia"/>
          <w:szCs w:val="24"/>
        </w:rPr>
        <w:t>1.采购需求中如出现品牌、型号或者生产厂家等均仅起参考作用，不属于指定品牌、型号或者</w:t>
      </w:r>
      <w:r w:rsidRPr="000C4627">
        <w:rPr>
          <w:rFonts w:ascii="宋体" w:eastAsia="宋体" w:hAnsi="宋体" w:cs="宋体" w:hint="eastAsia"/>
          <w:szCs w:val="24"/>
        </w:rPr>
        <w:t>生产厂家的情形，投标人可参照或者选用其他相当的品牌、型号或者生产投标人替代。但投标人的产品实质上应相当于或优于</w:t>
      </w:r>
      <w:proofErr w:type="gramStart"/>
      <w:r w:rsidRPr="000C4627">
        <w:rPr>
          <w:rFonts w:ascii="宋体" w:eastAsia="宋体" w:hAnsi="宋体" w:cs="宋体" w:hint="eastAsia"/>
          <w:szCs w:val="24"/>
        </w:rPr>
        <w:t>本需求</w:t>
      </w:r>
      <w:proofErr w:type="gramEnd"/>
      <w:r w:rsidRPr="000C4627">
        <w:rPr>
          <w:rFonts w:ascii="宋体" w:eastAsia="宋体" w:hAnsi="宋体" w:cs="宋体" w:hint="eastAsia"/>
          <w:szCs w:val="24"/>
        </w:rPr>
        <w:t>中的技术要求。</w:t>
      </w:r>
    </w:p>
    <w:p w:rsidR="000C4627" w:rsidRPr="000C4627" w:rsidRDefault="000C4627" w:rsidP="000C4627">
      <w:pPr>
        <w:spacing w:line="360" w:lineRule="exact"/>
        <w:ind w:leftChars="-5" w:left="-10" w:rightChars="1" w:right="2" w:firstLineChars="200" w:firstLine="420"/>
        <w:rPr>
          <w:rFonts w:ascii="宋体" w:eastAsia="宋体" w:hAnsi="宋体" w:cs="宋体"/>
          <w:szCs w:val="24"/>
        </w:rPr>
      </w:pPr>
      <w:r w:rsidRPr="000C4627">
        <w:rPr>
          <w:rFonts w:ascii="宋体" w:eastAsia="宋体" w:hAnsi="宋体" w:cs="宋体" w:hint="eastAsia"/>
          <w:szCs w:val="24"/>
        </w:rPr>
        <w:t>2.凡在“技术要求”中表述为“标配”或“标准配置”的设备，投标人应在投标设备性能配置清单中将其标配参数详细列明。</w:t>
      </w:r>
    </w:p>
    <w:p w:rsidR="000C4627" w:rsidRPr="000C4627" w:rsidRDefault="000C4627" w:rsidP="000C4627">
      <w:pPr>
        <w:spacing w:line="360" w:lineRule="exact"/>
        <w:ind w:firstLineChars="200" w:firstLine="420"/>
        <w:jc w:val="left"/>
        <w:rPr>
          <w:rFonts w:ascii="宋体" w:eastAsia="宋体" w:hAnsi="宋体" w:cs="宋体"/>
          <w:szCs w:val="21"/>
        </w:rPr>
      </w:pPr>
      <w:r w:rsidRPr="000C4627">
        <w:rPr>
          <w:rFonts w:ascii="宋体" w:eastAsia="宋体" w:hAnsi="宋体" w:cs="宋体" w:hint="eastAsia"/>
          <w:szCs w:val="24"/>
        </w:rPr>
        <w:t>3. 为落实政府采购政策需满足的要求</w:t>
      </w:r>
    </w:p>
    <w:p w:rsidR="000C4627" w:rsidRPr="000C4627" w:rsidRDefault="000C4627" w:rsidP="000C4627">
      <w:pPr>
        <w:spacing w:line="360" w:lineRule="exact"/>
        <w:ind w:firstLineChars="200" w:firstLine="420"/>
        <w:jc w:val="left"/>
        <w:rPr>
          <w:rFonts w:ascii="宋体" w:eastAsia="宋体" w:hAnsi="宋体" w:cs="宋体"/>
          <w:szCs w:val="21"/>
        </w:rPr>
      </w:pPr>
      <w:r w:rsidRPr="000C4627">
        <w:rPr>
          <w:rFonts w:ascii="宋体" w:eastAsia="宋体" w:hAnsi="宋体" w:cs="宋体" w:hint="eastAsia"/>
          <w:szCs w:val="21"/>
        </w:rPr>
        <w:t>（1）本招标文件所称中小企业必须符合《政府采购促进中小企业发展管理办法》（财库〔2020〕46号）的规定。</w:t>
      </w:r>
    </w:p>
    <w:p w:rsidR="000C4627" w:rsidRPr="000C4627" w:rsidRDefault="000C4627" w:rsidP="000C4627">
      <w:pPr>
        <w:spacing w:line="360" w:lineRule="exact"/>
        <w:ind w:firstLineChars="202" w:firstLine="424"/>
        <w:jc w:val="left"/>
        <w:rPr>
          <w:rFonts w:ascii="宋体" w:eastAsia="宋体" w:hAnsi="宋体" w:cs="宋体"/>
          <w:szCs w:val="21"/>
        </w:rPr>
      </w:pPr>
      <w:r w:rsidRPr="000C4627">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sidRPr="000C4627">
        <w:rPr>
          <w:rFonts w:ascii="宋体" w:eastAsia="宋体" w:hAnsi="宋体" w:cs="宋体" w:hint="eastAsia"/>
          <w:b/>
          <w:bCs/>
          <w:szCs w:val="21"/>
        </w:rPr>
        <w:t>否则按无效投标处理</w:t>
      </w:r>
      <w:r w:rsidRPr="000C4627">
        <w:rPr>
          <w:rFonts w:ascii="宋体" w:eastAsia="宋体" w:hAnsi="宋体" w:cs="宋体" w:hint="eastAsia"/>
          <w:szCs w:val="21"/>
        </w:rPr>
        <w:t>。如本项目包含的货物属于品目清单内非标注“★”的产品时，应优先采购，具体详见“第四章 评标方法及评标标准”。</w:t>
      </w:r>
    </w:p>
    <w:p w:rsidR="000C4627" w:rsidRPr="000C4627" w:rsidRDefault="000C4627" w:rsidP="000C4627">
      <w:pPr>
        <w:spacing w:line="360" w:lineRule="exact"/>
        <w:ind w:firstLineChars="202" w:firstLine="424"/>
        <w:jc w:val="left"/>
        <w:rPr>
          <w:rFonts w:ascii="宋体" w:eastAsia="宋体" w:hAnsi="宋体" w:cs="宋体"/>
          <w:szCs w:val="21"/>
        </w:rPr>
      </w:pPr>
      <w:r w:rsidRPr="000C4627">
        <w:rPr>
          <w:rFonts w:ascii="宋体" w:eastAsia="宋体" w:hAnsi="宋体" w:cs="宋体" w:hint="eastAsia"/>
          <w:szCs w:val="21"/>
        </w:rPr>
        <w:t>（3）根据《关于信息安全产品实施政府采购的通知》（财库〔2010〕48号）的规定，本项目采购范围包含信息安全产品的（信息安全产品包括：防火墙、网络安全</w:t>
      </w:r>
      <w:proofErr w:type="gramStart"/>
      <w:r w:rsidRPr="000C4627">
        <w:rPr>
          <w:rFonts w:ascii="宋体" w:eastAsia="宋体" w:hAnsi="宋体" w:cs="宋体" w:hint="eastAsia"/>
          <w:szCs w:val="21"/>
        </w:rPr>
        <w:t>隔离卡</w:t>
      </w:r>
      <w:proofErr w:type="gramEnd"/>
      <w:r w:rsidRPr="000C4627">
        <w:rPr>
          <w:rFonts w:ascii="宋体" w:eastAsia="宋体" w:hAnsi="宋体" w:cs="宋体" w:hint="eastAsia"/>
          <w:szCs w:val="21"/>
        </w:rPr>
        <w:t>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网络安全审查技术与认证中心（原中国信息安全认证中心）授予的有效的信息安全产品认证证书（加盖投标人公章），否则按无效投标处理。</w:t>
      </w:r>
    </w:p>
    <w:p w:rsidR="000C4627" w:rsidRPr="000C4627" w:rsidRDefault="000C4627" w:rsidP="000C4627">
      <w:pPr>
        <w:spacing w:line="360" w:lineRule="exact"/>
        <w:ind w:firstLineChars="202" w:firstLine="424"/>
        <w:jc w:val="left"/>
        <w:rPr>
          <w:rFonts w:ascii="宋体" w:eastAsia="宋体" w:hAnsi="宋体" w:cs="Times New Roman"/>
          <w:szCs w:val="24"/>
        </w:rPr>
      </w:pPr>
      <w:bookmarkStart w:id="2" w:name="_Hlk65055179"/>
      <w:r w:rsidRPr="000C4627">
        <w:rPr>
          <w:rFonts w:ascii="宋体" w:eastAsia="宋体" w:hAnsi="宋体" w:cs="宋体" w:hint="eastAsia"/>
          <w:szCs w:val="21"/>
        </w:rPr>
        <w:t>4.投标人应根据自身实际情况如实响应招标文件</w:t>
      </w:r>
      <w:r w:rsidRPr="000C4627">
        <w:rPr>
          <w:rFonts w:ascii="宋体" w:eastAsia="宋体" w:hAnsi="宋体" w:cs="Times New Roman" w:hint="eastAsia"/>
          <w:szCs w:val="21"/>
        </w:rPr>
        <w:t>，</w:t>
      </w:r>
      <w:r w:rsidRPr="000C4627">
        <w:rPr>
          <w:rFonts w:ascii="宋体" w:eastAsia="宋体" w:hAnsi="宋体" w:cs="Times New Roman" w:hint="eastAsia"/>
          <w:szCs w:val="24"/>
        </w:rPr>
        <w:t>对于重要技术条款或技术参数应当在投标文件中提供技术支持资料，技术支持资料以招标文件中规定的形式为准，</w:t>
      </w:r>
      <w:r w:rsidRPr="000C4627">
        <w:rPr>
          <w:rFonts w:ascii="宋体" w:eastAsia="宋体" w:hAnsi="宋体" w:cs="Times New Roman" w:hint="eastAsia"/>
          <w:b/>
          <w:bCs/>
          <w:szCs w:val="24"/>
        </w:rPr>
        <w:t>否则将视为无效技术支持资料</w:t>
      </w:r>
      <w:r w:rsidRPr="000C4627">
        <w:rPr>
          <w:rFonts w:ascii="宋体" w:eastAsia="宋体" w:hAnsi="宋体" w:cs="Times New Roman" w:hint="eastAsia"/>
          <w:szCs w:val="24"/>
        </w:rPr>
        <w:t>。</w:t>
      </w:r>
    </w:p>
    <w:bookmarkEnd w:id="0"/>
    <w:bookmarkEnd w:id="1"/>
    <w:bookmarkEnd w:id="2"/>
    <w:p w:rsidR="000C4627" w:rsidRPr="000C4627" w:rsidRDefault="000C4627" w:rsidP="000C4627">
      <w:pPr>
        <w:spacing w:line="360" w:lineRule="exact"/>
        <w:ind w:firstLineChars="202" w:firstLine="424"/>
        <w:jc w:val="left"/>
        <w:rPr>
          <w:rFonts w:ascii="宋体" w:eastAsia="宋体" w:hAnsi="宋体" w:cs="Times New Roman"/>
          <w:szCs w:val="24"/>
        </w:rPr>
      </w:pPr>
      <w:r w:rsidRPr="000C4627">
        <w:rPr>
          <w:rFonts w:ascii="宋体" w:eastAsia="宋体" w:hAnsi="宋体" w:cs="宋体" w:hint="eastAsia"/>
          <w:szCs w:val="21"/>
        </w:rPr>
        <w:t>5.</w:t>
      </w:r>
      <w:r w:rsidRPr="000C4627">
        <w:rPr>
          <w:rFonts w:ascii="宋体" w:eastAsia="宋体" w:hAnsi="宋体" w:cs="Times New Roman" w:hint="eastAsia"/>
          <w:szCs w:val="24"/>
        </w:rPr>
        <w:t xml:space="preserve"> </w:t>
      </w:r>
      <w:r w:rsidRPr="000C4627">
        <w:rPr>
          <w:rFonts w:ascii="宋体" w:eastAsia="宋体" w:hAnsi="宋体" w:cs="宋体" w:hint="eastAsia"/>
          <w:szCs w:val="21"/>
        </w:rPr>
        <w:t>采购人在中华人民共和国境内使用供应商提供的产品服务时免受第三方提出的侵犯其</w:t>
      </w:r>
      <w:r w:rsidRPr="000C4627">
        <w:rPr>
          <w:rFonts w:ascii="宋体" w:eastAsia="宋体" w:hAnsi="宋体" w:cs="Times New Roman" w:hint="eastAsia"/>
          <w:szCs w:val="24"/>
        </w:rPr>
        <w:t>知识产权或者专利成果</w:t>
      </w:r>
      <w:r w:rsidRPr="000C4627">
        <w:rPr>
          <w:rFonts w:ascii="宋体" w:eastAsia="宋体" w:hAnsi="宋体" w:cs="宋体" w:hint="eastAsia"/>
          <w:szCs w:val="21"/>
        </w:rPr>
        <w:t>的起诉。如果第三方提出侵权指控，</w:t>
      </w:r>
      <w:r w:rsidRPr="000C4627">
        <w:rPr>
          <w:rFonts w:ascii="宋体" w:eastAsia="宋体" w:hAnsi="宋体" w:cs="Times New Roman" w:hint="eastAsia"/>
          <w:szCs w:val="24"/>
        </w:rPr>
        <w:t>投标人</w:t>
      </w:r>
      <w:r w:rsidRPr="000C4627">
        <w:rPr>
          <w:rFonts w:ascii="宋体" w:eastAsia="宋体" w:hAnsi="宋体" w:cs="宋体" w:hint="eastAsia"/>
          <w:szCs w:val="21"/>
        </w:rPr>
        <w:t>应承担由此而引起的一切法律责任和费用。</w:t>
      </w:r>
    </w:p>
    <w:p w:rsidR="000C4627" w:rsidRPr="000C4627" w:rsidRDefault="000C4627" w:rsidP="000C4627">
      <w:pPr>
        <w:spacing w:line="360" w:lineRule="exact"/>
        <w:ind w:firstLineChars="202" w:firstLine="426"/>
        <w:jc w:val="left"/>
        <w:rPr>
          <w:rFonts w:ascii="宋体" w:eastAsia="宋体" w:hAnsi="宋体" w:cs="Times New Roman"/>
          <w:b/>
          <w:szCs w:val="21"/>
        </w:rPr>
      </w:pPr>
      <w:r w:rsidRPr="000C4627">
        <w:rPr>
          <w:rFonts w:ascii="宋体" w:eastAsia="宋体" w:hAnsi="宋体" w:cs="Times New Roman" w:hint="eastAsia"/>
          <w:b/>
          <w:szCs w:val="21"/>
        </w:rPr>
        <w:t>预算金额：3200000.00元；最高限价：3142073元</w:t>
      </w:r>
    </w:p>
    <w:p w:rsidR="000C4627" w:rsidRPr="000C4627" w:rsidRDefault="000C4627" w:rsidP="000C4627">
      <w:pPr>
        <w:spacing w:line="360" w:lineRule="exact"/>
        <w:ind w:firstLineChars="202" w:firstLine="426"/>
        <w:jc w:val="left"/>
        <w:rPr>
          <w:rFonts w:ascii="宋体" w:eastAsia="宋体" w:hAnsi="宋体" w:cs="宋体"/>
          <w:b/>
          <w:szCs w:val="21"/>
        </w:rPr>
      </w:pPr>
      <w:r w:rsidRPr="000C4627">
        <w:rPr>
          <w:rFonts w:ascii="宋体" w:eastAsia="宋体" w:hAnsi="宋体" w:cs="宋体" w:hint="eastAsia"/>
          <w:b/>
          <w:szCs w:val="21"/>
        </w:rPr>
        <w:t>本项目“实质性要求”是指招标文件中已经指明不满足则投标无效的条款，或者不能负偏离的条款，或者采购需求中带“▲”的条款。对于招标文件任意单项参数的要求，例“≥30小时”，若响应为30小时视为无偏离，若响应大于30小时视为正偏离，若响应小于30小时为负偏离。</w:t>
      </w:r>
    </w:p>
    <w:p w:rsidR="000C4627" w:rsidRPr="000C4627" w:rsidRDefault="000C4627" w:rsidP="000C4627">
      <w:pPr>
        <w:spacing w:before="152" w:after="160"/>
        <w:rPr>
          <w:rFonts w:ascii="宋体" w:eastAsia="宋体" w:hAnsi="宋体" w:cs="Arial"/>
          <w:sz w:val="20"/>
          <w:szCs w:val="20"/>
        </w:rPr>
      </w:pPr>
    </w:p>
    <w:p w:rsidR="000C4627" w:rsidRPr="000C4627" w:rsidRDefault="000C4627" w:rsidP="000C4627">
      <w:pPr>
        <w:spacing w:line="360" w:lineRule="auto"/>
        <w:ind w:firstLineChars="200" w:firstLine="422"/>
        <w:jc w:val="left"/>
        <w:rPr>
          <w:rFonts w:ascii="宋体" w:eastAsia="宋体" w:hAnsi="宋体" w:cs="宋体"/>
          <w:szCs w:val="21"/>
        </w:rPr>
      </w:pPr>
      <w:r w:rsidRPr="000C4627">
        <w:rPr>
          <w:rFonts w:ascii="宋体" w:eastAsia="宋体" w:hAnsi="宋体" w:cs="Times New Roman" w:hint="eastAsia"/>
          <w:b/>
          <w:szCs w:val="21"/>
        </w:rPr>
        <w:lastRenderedPageBreak/>
        <w:t>本</w:t>
      </w:r>
      <w:r w:rsidRPr="000C4627">
        <w:rPr>
          <w:rFonts w:ascii="宋体" w:eastAsia="宋体" w:hAnsi="宋体" w:cs="宋体" w:hint="eastAsia"/>
          <w:b/>
          <w:szCs w:val="21"/>
        </w:rPr>
        <w:t>项目</w:t>
      </w:r>
      <w:r w:rsidRPr="000C4627">
        <w:rPr>
          <w:rFonts w:ascii="宋体" w:eastAsia="宋体" w:hAnsi="宋体" w:cs="Times New Roman" w:hint="eastAsia"/>
          <w:b/>
          <w:szCs w:val="21"/>
        </w:rPr>
        <w:t>的核心产品为下表的</w:t>
      </w:r>
      <w:r w:rsidRPr="000C4627">
        <w:rPr>
          <w:rFonts w:ascii="宋体" w:eastAsia="宋体" w:hAnsi="宋体" w:cs="仿宋" w:hint="eastAsia"/>
          <w:b/>
          <w:kern w:val="0"/>
          <w:szCs w:val="21"/>
        </w:rPr>
        <w:t>“二、传染病疫情防治示教基地”第（一）</w:t>
      </w:r>
      <w:proofErr w:type="gramStart"/>
      <w:r w:rsidRPr="000C4627">
        <w:rPr>
          <w:rFonts w:ascii="宋体" w:eastAsia="宋体" w:hAnsi="宋体" w:cs="仿宋" w:hint="eastAsia"/>
          <w:b/>
          <w:kern w:val="0"/>
          <w:szCs w:val="21"/>
        </w:rPr>
        <w:t>项</w:t>
      </w:r>
      <w:r w:rsidRPr="000C4627">
        <w:rPr>
          <w:rFonts w:ascii="宋体" w:eastAsia="宋体" w:hAnsi="宋体" w:cs="仿宋" w:hint="eastAsia"/>
          <w:b/>
          <w:kern w:val="0"/>
          <w:szCs w:val="21"/>
          <w:u w:val="single"/>
        </w:rPr>
        <w:t>专业</w:t>
      </w:r>
      <w:proofErr w:type="gramEnd"/>
      <w:r w:rsidRPr="000C4627">
        <w:rPr>
          <w:rFonts w:ascii="宋体" w:eastAsia="宋体" w:hAnsi="宋体" w:cs="仿宋" w:hint="eastAsia"/>
          <w:b/>
          <w:kern w:val="0"/>
          <w:szCs w:val="21"/>
          <w:u w:val="single"/>
        </w:rPr>
        <w:t>扩声系统的</w:t>
      </w:r>
      <w:r w:rsidRPr="000C4627">
        <w:rPr>
          <w:rFonts w:ascii="宋体" w:eastAsia="宋体" w:hAnsi="宋体" w:cs="Times New Roman" w:hint="eastAsia"/>
          <w:b/>
          <w:szCs w:val="21"/>
        </w:rPr>
        <w:t>第</w:t>
      </w:r>
      <w:r w:rsidRPr="000C4627">
        <w:rPr>
          <w:rFonts w:ascii="宋体" w:eastAsia="宋体" w:hAnsi="宋体" w:cs="Times New Roman" w:hint="eastAsia"/>
          <w:b/>
          <w:szCs w:val="21"/>
          <w:u w:val="single"/>
        </w:rPr>
        <w:t xml:space="preserve"> </w:t>
      </w:r>
      <w:r w:rsidRPr="000C4627">
        <w:rPr>
          <w:rFonts w:ascii="宋体" w:eastAsia="宋体" w:hAnsi="宋体" w:cs="Times New Roman"/>
          <w:b/>
          <w:szCs w:val="21"/>
          <w:u w:val="single"/>
        </w:rPr>
        <w:t>8</w:t>
      </w:r>
      <w:r w:rsidRPr="000C4627">
        <w:rPr>
          <w:rFonts w:ascii="宋体" w:eastAsia="宋体" w:hAnsi="宋体" w:cs="Times New Roman" w:hint="eastAsia"/>
          <w:b/>
          <w:szCs w:val="21"/>
          <w:u w:val="single"/>
        </w:rPr>
        <w:t xml:space="preserve"> </w:t>
      </w:r>
      <w:r w:rsidRPr="000C4627">
        <w:rPr>
          <w:rFonts w:ascii="宋体" w:eastAsia="宋体" w:hAnsi="宋体" w:cs="Times New Roman" w:hint="eastAsia"/>
          <w:b/>
          <w:szCs w:val="21"/>
        </w:rPr>
        <w:t xml:space="preserve">项产品 </w:t>
      </w:r>
      <w:r w:rsidRPr="000C4627">
        <w:rPr>
          <w:rFonts w:ascii="宋体" w:eastAsia="宋体" w:hAnsi="宋体" w:cs="Arial" w:hint="eastAsia"/>
          <w:b/>
          <w:szCs w:val="21"/>
          <w:u w:val="single"/>
        </w:rPr>
        <w:t xml:space="preserve"> 双通道专业数字功放</w:t>
      </w:r>
      <w:r w:rsidRPr="000C4627">
        <w:rPr>
          <w:rFonts w:ascii="宋体" w:eastAsia="宋体" w:hAnsi="宋体" w:cs="Times New Roman" w:hint="eastAsia"/>
          <w:szCs w:val="21"/>
        </w:rPr>
        <w:t>和“</w:t>
      </w:r>
      <w:r w:rsidRPr="000C4627">
        <w:rPr>
          <w:rFonts w:ascii="宋体" w:eastAsia="宋体" w:hAnsi="宋体" w:cs="Times New Roman" w:hint="eastAsia"/>
          <w:b/>
          <w:bCs/>
          <w:szCs w:val="21"/>
        </w:rPr>
        <w:t>三、传染病远程医疗服务中心</w:t>
      </w:r>
      <w:r w:rsidRPr="000C4627">
        <w:rPr>
          <w:rFonts w:ascii="宋体" w:eastAsia="宋体" w:hAnsi="宋体" w:cs="Times New Roman" w:hint="eastAsia"/>
          <w:szCs w:val="21"/>
        </w:rPr>
        <w:t>”</w:t>
      </w:r>
      <w:r w:rsidRPr="000C4627">
        <w:rPr>
          <w:rFonts w:ascii="宋体" w:eastAsia="宋体" w:hAnsi="宋体" w:cs="仿宋" w:hint="eastAsia"/>
          <w:b/>
          <w:kern w:val="0"/>
          <w:szCs w:val="21"/>
        </w:rPr>
        <w:t>第（三）项</w:t>
      </w:r>
      <w:r w:rsidRPr="000C4627">
        <w:rPr>
          <w:rFonts w:ascii="宋体" w:eastAsia="宋体" w:hAnsi="宋体" w:cs="Times New Roman" w:hint="eastAsia"/>
          <w:b/>
          <w:bCs/>
          <w:szCs w:val="21"/>
          <w:u w:val="single"/>
        </w:rPr>
        <w:t>无纸化会议系统</w:t>
      </w:r>
      <w:r w:rsidRPr="000C4627">
        <w:rPr>
          <w:rFonts w:ascii="宋体" w:eastAsia="宋体" w:hAnsi="宋体" w:cs="Times New Roman" w:hint="eastAsia"/>
          <w:b/>
          <w:bCs/>
          <w:szCs w:val="21"/>
        </w:rPr>
        <w:t>的</w:t>
      </w:r>
      <w:r w:rsidRPr="000C4627">
        <w:rPr>
          <w:rFonts w:ascii="宋体" w:eastAsia="宋体" w:hAnsi="宋体" w:cs="Times New Roman" w:hint="eastAsia"/>
          <w:b/>
          <w:szCs w:val="21"/>
        </w:rPr>
        <w:t>第</w:t>
      </w:r>
      <w:r w:rsidRPr="000C4627">
        <w:rPr>
          <w:rFonts w:ascii="宋体" w:eastAsia="宋体" w:hAnsi="宋体" w:cs="Times New Roman" w:hint="eastAsia"/>
          <w:b/>
          <w:bCs/>
          <w:szCs w:val="21"/>
          <w:u w:val="single"/>
        </w:rPr>
        <w:t>2</w:t>
      </w:r>
      <w:r w:rsidRPr="000C4627">
        <w:rPr>
          <w:rFonts w:ascii="宋体" w:eastAsia="宋体" w:hAnsi="宋体" w:cs="Times New Roman" w:hint="eastAsia"/>
          <w:b/>
          <w:szCs w:val="21"/>
        </w:rPr>
        <w:t xml:space="preserve">项产品 </w:t>
      </w:r>
      <w:r w:rsidRPr="000C4627">
        <w:rPr>
          <w:rFonts w:ascii="宋体" w:eastAsia="宋体" w:hAnsi="宋体" w:cs="Times New Roman" w:hint="eastAsia"/>
          <w:b/>
          <w:bCs/>
          <w:szCs w:val="21"/>
          <w:u w:val="single"/>
        </w:rPr>
        <w:t>智慧无纸化管理主机服务后台，</w:t>
      </w:r>
      <w:r w:rsidRPr="000C4627">
        <w:rPr>
          <w:rFonts w:ascii="宋体" w:eastAsia="宋体" w:hAnsi="宋体" w:cs="宋体" w:hint="eastAsia"/>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108"/>
        <w:gridCol w:w="1014"/>
        <w:gridCol w:w="781"/>
        <w:gridCol w:w="6058"/>
      </w:tblGrid>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b/>
                <w:bCs/>
                <w:kern w:val="0"/>
                <w:szCs w:val="21"/>
              </w:rPr>
            </w:pPr>
            <w:r w:rsidRPr="000C4627">
              <w:rPr>
                <w:rFonts w:ascii="宋体" w:eastAsia="宋体" w:hAnsi="宋体" w:cs="宋体" w:hint="eastAsia"/>
                <w:b/>
                <w:bCs/>
                <w:kern w:val="0"/>
                <w:szCs w:val="21"/>
              </w:rPr>
              <w:t>序号</w:t>
            </w:r>
          </w:p>
        </w:tc>
        <w:tc>
          <w:tcPr>
            <w:tcW w:w="1108" w:type="dxa"/>
            <w:shd w:val="clear" w:color="auto" w:fill="auto"/>
            <w:vAlign w:val="center"/>
          </w:tcPr>
          <w:p w:rsidR="000C4627" w:rsidRPr="000C4627" w:rsidRDefault="000C4627" w:rsidP="000C4627">
            <w:pPr>
              <w:widowControl/>
              <w:jc w:val="center"/>
              <w:rPr>
                <w:rFonts w:ascii="宋体" w:eastAsia="宋体" w:hAnsi="宋体" w:cs="宋体"/>
                <w:b/>
                <w:bCs/>
                <w:kern w:val="0"/>
                <w:szCs w:val="21"/>
              </w:rPr>
            </w:pPr>
            <w:r w:rsidRPr="000C4627">
              <w:rPr>
                <w:rFonts w:ascii="宋体" w:eastAsia="宋体" w:hAnsi="宋体" w:cs="宋体" w:hint="eastAsia"/>
                <w:b/>
                <w:bCs/>
                <w:kern w:val="0"/>
                <w:szCs w:val="21"/>
              </w:rPr>
              <w:t>产品描述名称</w:t>
            </w:r>
          </w:p>
        </w:tc>
        <w:tc>
          <w:tcPr>
            <w:tcW w:w="1014" w:type="dxa"/>
            <w:shd w:val="clear" w:color="auto" w:fill="auto"/>
            <w:vAlign w:val="center"/>
          </w:tcPr>
          <w:p w:rsidR="000C4627" w:rsidRPr="000C4627" w:rsidRDefault="000C4627" w:rsidP="000C4627">
            <w:pPr>
              <w:widowControl/>
              <w:jc w:val="center"/>
              <w:rPr>
                <w:rFonts w:ascii="宋体" w:eastAsia="宋体" w:hAnsi="宋体" w:cs="宋体"/>
                <w:b/>
                <w:bCs/>
                <w:kern w:val="0"/>
                <w:szCs w:val="21"/>
              </w:rPr>
            </w:pPr>
            <w:r w:rsidRPr="000C4627">
              <w:rPr>
                <w:rFonts w:ascii="宋体" w:eastAsia="宋体" w:hAnsi="宋体" w:cs="宋体" w:hint="eastAsia"/>
                <w:b/>
                <w:bCs/>
                <w:kern w:val="0"/>
                <w:szCs w:val="21"/>
              </w:rPr>
              <w:t>数量及单位</w:t>
            </w:r>
          </w:p>
        </w:tc>
        <w:tc>
          <w:tcPr>
            <w:tcW w:w="781" w:type="dxa"/>
            <w:shd w:val="clear" w:color="auto" w:fill="auto"/>
            <w:vAlign w:val="center"/>
          </w:tcPr>
          <w:p w:rsidR="000C4627" w:rsidRPr="000C4627" w:rsidRDefault="000C4627" w:rsidP="000C4627">
            <w:pPr>
              <w:widowControl/>
              <w:jc w:val="center"/>
              <w:rPr>
                <w:rFonts w:ascii="宋体" w:eastAsia="宋体" w:hAnsi="宋体" w:cs="宋体"/>
                <w:b/>
                <w:bCs/>
                <w:kern w:val="0"/>
                <w:szCs w:val="21"/>
              </w:rPr>
            </w:pPr>
            <w:r w:rsidRPr="000C4627">
              <w:rPr>
                <w:rFonts w:ascii="宋体" w:eastAsia="宋体" w:hAnsi="宋体" w:cs="Times New Roman" w:hint="eastAsia"/>
                <w:b/>
                <w:bCs/>
                <w:kern w:val="0"/>
                <w:szCs w:val="21"/>
                <w:lang w:eastAsia="en-US" w:bidi="en-US"/>
              </w:rPr>
              <w:t>所属行业</w:t>
            </w:r>
          </w:p>
        </w:tc>
        <w:tc>
          <w:tcPr>
            <w:tcW w:w="6058" w:type="dxa"/>
            <w:shd w:val="clear" w:color="auto" w:fill="auto"/>
            <w:vAlign w:val="center"/>
          </w:tcPr>
          <w:p w:rsidR="000C4627" w:rsidRPr="000C4627" w:rsidRDefault="000C4627" w:rsidP="000C4627">
            <w:pPr>
              <w:widowControl/>
              <w:jc w:val="center"/>
              <w:rPr>
                <w:rFonts w:ascii="宋体" w:eastAsia="宋体" w:hAnsi="宋体" w:cs="宋体"/>
                <w:b/>
                <w:bCs/>
                <w:kern w:val="0"/>
                <w:szCs w:val="21"/>
              </w:rPr>
            </w:pPr>
            <w:r w:rsidRPr="000C4627">
              <w:rPr>
                <w:rFonts w:ascii="宋体" w:eastAsia="宋体" w:hAnsi="宋体" w:cs="宋体" w:hint="eastAsia"/>
                <w:b/>
                <w:bCs/>
                <w:kern w:val="0"/>
                <w:szCs w:val="21"/>
              </w:rPr>
              <w:t>技术参数</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b/>
                <w:bCs/>
                <w:kern w:val="0"/>
                <w:szCs w:val="21"/>
              </w:rPr>
            </w:pPr>
            <w:r w:rsidRPr="000C4627">
              <w:rPr>
                <w:rFonts w:ascii="宋体" w:eastAsia="宋体" w:hAnsi="宋体" w:cs="宋体" w:hint="eastAsia"/>
                <w:b/>
                <w:bCs/>
                <w:kern w:val="0"/>
                <w:szCs w:val="21"/>
              </w:rPr>
              <w:t>一、突发公共卫生示教室</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b/>
                <w:bCs/>
                <w:kern w:val="0"/>
                <w:szCs w:val="21"/>
              </w:rPr>
            </w:pPr>
            <w:r w:rsidRPr="000C4627">
              <w:rPr>
                <w:rFonts w:ascii="宋体" w:eastAsia="宋体" w:hAnsi="宋体" w:cs="宋体" w:hint="eastAsia"/>
                <w:b/>
                <w:bCs/>
                <w:kern w:val="0"/>
                <w:szCs w:val="21"/>
              </w:rPr>
              <w:t>（一）专业扩声系统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调音台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1.每通道具有均衡调节，MUTE静音开关，PFL耳机开关，平滑行程推子器；</w:t>
            </w:r>
            <w:r w:rsidRPr="000C4627">
              <w:rPr>
                <w:rFonts w:ascii="宋体" w:eastAsia="宋体" w:hAnsi="宋体" w:cs="宋体" w:hint="eastAsia"/>
                <w:kern w:val="0"/>
                <w:szCs w:val="21"/>
              </w:rPr>
              <w:br/>
            </w:r>
            <w:r w:rsidRPr="000C4627">
              <w:rPr>
                <w:rFonts w:ascii="宋体" w:eastAsia="宋体" w:hAnsi="宋体" w:cs="宋体" w:hint="eastAsia"/>
                <w:b/>
                <w:szCs w:val="21"/>
              </w:rPr>
              <w:t>▲</w:t>
            </w:r>
            <w:r w:rsidRPr="000C4627">
              <w:rPr>
                <w:rFonts w:ascii="宋体" w:eastAsia="宋体" w:hAnsi="宋体" w:cs="宋体" w:hint="eastAsia"/>
                <w:kern w:val="0"/>
                <w:szCs w:val="21"/>
              </w:rPr>
              <w:t>2.具有≥10路XLR平衡单声道输入接口、≥2路立体声输入接口、≥2个编组输出接口、≥2组AUX输出接口、≥1组返回接口、≥1组监听耳机输出接口；</w:t>
            </w:r>
            <w:r w:rsidRPr="000C4627">
              <w:rPr>
                <w:rFonts w:ascii="宋体" w:eastAsia="宋体" w:hAnsi="宋体" w:cs="宋体" w:hint="eastAsia"/>
                <w:kern w:val="0"/>
                <w:szCs w:val="21"/>
              </w:rPr>
              <w:br/>
              <w:t>▲3.具有USB、蓝牙音</w:t>
            </w:r>
            <w:proofErr w:type="gramStart"/>
            <w:r w:rsidRPr="000C4627">
              <w:rPr>
                <w:rFonts w:ascii="宋体" w:eastAsia="宋体" w:hAnsi="宋体" w:cs="宋体" w:hint="eastAsia"/>
                <w:kern w:val="0"/>
                <w:szCs w:val="21"/>
              </w:rPr>
              <w:t>频</w:t>
            </w:r>
            <w:proofErr w:type="gramEnd"/>
            <w:r w:rsidRPr="000C4627">
              <w:rPr>
                <w:rFonts w:ascii="宋体" w:eastAsia="宋体" w:hAnsi="宋体" w:cs="宋体" w:hint="eastAsia"/>
                <w:kern w:val="0"/>
                <w:szCs w:val="21"/>
              </w:rPr>
              <w:t>播放功能，支持MP3、WAV音频格式；</w:t>
            </w:r>
            <w:r w:rsidRPr="000C4627">
              <w:rPr>
                <w:rFonts w:ascii="宋体" w:eastAsia="宋体" w:hAnsi="宋体" w:cs="宋体" w:hint="eastAsia"/>
                <w:kern w:val="0"/>
                <w:szCs w:val="21"/>
              </w:rPr>
              <w:br/>
              <w:t>▲4.每通道≥2段均衡调节，MUTE 静音开关、PFL耳机开关、编组开关、音量推子；</w:t>
            </w:r>
            <w:r w:rsidRPr="000C4627">
              <w:rPr>
                <w:rFonts w:ascii="宋体" w:eastAsia="宋体" w:hAnsi="宋体" w:cs="宋体" w:hint="eastAsia"/>
                <w:kern w:val="0"/>
                <w:szCs w:val="21"/>
              </w:rPr>
              <w:br/>
              <w:t>▲5.具有幻象48V供电功能；</w:t>
            </w:r>
            <w:r w:rsidRPr="000C4627">
              <w:rPr>
                <w:rFonts w:ascii="宋体" w:eastAsia="宋体" w:hAnsi="宋体" w:cs="宋体" w:hint="eastAsia"/>
                <w:kern w:val="0"/>
                <w:szCs w:val="21"/>
              </w:rPr>
              <w:br/>
              <w:t>6.具有DSP数字效果器；</w:t>
            </w:r>
            <w:r w:rsidRPr="000C4627">
              <w:rPr>
                <w:rFonts w:ascii="宋体" w:eastAsia="宋体" w:hAnsi="宋体" w:cs="宋体" w:hint="eastAsia"/>
                <w:kern w:val="0"/>
                <w:szCs w:val="21"/>
              </w:rPr>
              <w:br/>
              <w:t>7.具有LED显示屏</w:t>
            </w:r>
            <w:proofErr w:type="gramStart"/>
            <w:r w:rsidRPr="000C4627">
              <w:rPr>
                <w:rFonts w:ascii="宋体" w:eastAsia="宋体" w:hAnsi="宋体" w:cs="宋体" w:hint="eastAsia"/>
                <w:kern w:val="0"/>
                <w:szCs w:val="21"/>
              </w:rPr>
              <w:t>清淅</w:t>
            </w:r>
            <w:proofErr w:type="gramEnd"/>
            <w:r w:rsidRPr="000C4627">
              <w:rPr>
                <w:rFonts w:ascii="宋体" w:eastAsia="宋体" w:hAnsi="宋体" w:cs="宋体" w:hint="eastAsia"/>
                <w:kern w:val="0"/>
                <w:szCs w:val="21"/>
              </w:rPr>
              <w:t>显示播放状态;</w:t>
            </w:r>
            <w:r w:rsidRPr="000C4627">
              <w:rPr>
                <w:rFonts w:ascii="宋体" w:eastAsia="宋体" w:hAnsi="宋体" w:cs="宋体" w:hint="eastAsia"/>
                <w:kern w:val="0"/>
                <w:szCs w:val="21"/>
              </w:rPr>
              <w:br/>
              <w:t xml:space="preserve">8.支持USB录音、也可连电脑播放音乐；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▲9.在响应文件中须提供封面具有CMA或CNAS标志的第三方检测机构的检测报告复印件（报告内容包含第2、3、4、5项）。</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专业自动反馈抑制器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(XLR)平衡输入输出，单端(RCA)非平衡输入输出，2路线路/话筒输入，2路线路/话筒输出；</w:t>
            </w:r>
            <w:r w:rsidRPr="000C4627">
              <w:rPr>
                <w:rFonts w:ascii="宋体" w:eastAsia="宋体" w:hAnsi="宋体" w:cs="宋体" w:hint="eastAsia"/>
                <w:kern w:val="0"/>
                <w:szCs w:val="21"/>
              </w:rPr>
              <w:br/>
              <w:t>2.内置高端高速浮点数字信号处理器和自适应反馈陷波处理算法技术；</w:t>
            </w:r>
            <w:r w:rsidRPr="000C4627">
              <w:rPr>
                <w:rFonts w:ascii="宋体" w:eastAsia="宋体" w:hAnsi="宋体" w:cs="宋体" w:hint="eastAsia"/>
                <w:kern w:val="0"/>
                <w:szCs w:val="21"/>
              </w:rPr>
              <w:br/>
              <w:t>3.面板带有4*8段实时电平显示指示灯，精准显示输入/输出信号电平的大小；</w:t>
            </w:r>
            <w:r w:rsidRPr="000C4627">
              <w:rPr>
                <w:rFonts w:ascii="宋体" w:eastAsia="宋体" w:hAnsi="宋体" w:cs="宋体" w:hint="eastAsia"/>
                <w:kern w:val="0"/>
                <w:szCs w:val="21"/>
              </w:rPr>
              <w:br/>
              <w:t>4.面板带有通道静音，旁路和滤波器重置的快速按钮；</w:t>
            </w:r>
            <w:r w:rsidRPr="000C4627">
              <w:rPr>
                <w:rFonts w:ascii="宋体" w:eastAsia="宋体" w:hAnsi="宋体" w:cs="宋体" w:hint="eastAsia"/>
                <w:kern w:val="0"/>
                <w:szCs w:val="21"/>
              </w:rPr>
              <w:br/>
              <w:t>5.每路输入带15个自适应陷波滤波器，可按需配置动态/固定滤波器数量；</w:t>
            </w:r>
            <w:r w:rsidRPr="000C4627">
              <w:rPr>
                <w:rFonts w:ascii="宋体" w:eastAsia="宋体" w:hAnsi="宋体" w:cs="宋体" w:hint="eastAsia"/>
                <w:kern w:val="0"/>
                <w:szCs w:val="21"/>
              </w:rPr>
              <w:br/>
              <w:t>6.TCP/IP控制协议，连接PC电脑进行网页端进行各种详细参数的控制调节；</w:t>
            </w:r>
            <w:r w:rsidRPr="000C4627">
              <w:rPr>
                <w:rFonts w:ascii="宋体" w:eastAsia="宋体" w:hAnsi="宋体" w:cs="宋体" w:hint="eastAsia"/>
                <w:kern w:val="0"/>
                <w:szCs w:val="21"/>
              </w:rPr>
              <w:br/>
              <w:t>7.支持多档位模拟音量调节(-18dBV</w:t>
            </w:r>
            <w:r w:rsidRPr="000C4627">
              <w:rPr>
                <w:rFonts w:ascii="宋体" w:eastAsia="宋体" w:hAnsi="宋体" w:cs="宋体" w:hint="eastAsia"/>
                <w:kern w:val="0"/>
                <w:szCs w:val="21"/>
                <w:lang w:bidi="en-US"/>
              </w:rPr>
              <w:t>～</w:t>
            </w:r>
            <w:r w:rsidRPr="000C4627">
              <w:rPr>
                <w:rFonts w:ascii="宋体" w:eastAsia="宋体" w:hAnsi="宋体" w:cs="宋体" w:hint="eastAsia"/>
                <w:kern w:val="0"/>
                <w:szCs w:val="21"/>
              </w:rPr>
              <w:t>12dBV)，最大输入电平(1%失真)10V，信噪比(0dBv)≥93dB；</w:t>
            </w:r>
            <w:r w:rsidRPr="000C4627">
              <w:rPr>
                <w:rFonts w:ascii="宋体" w:eastAsia="宋体" w:hAnsi="宋体" w:cs="宋体" w:hint="eastAsia"/>
                <w:kern w:val="0"/>
                <w:szCs w:val="21"/>
              </w:rPr>
              <w:br/>
              <w:t>8.设备供电范围：AC100V---240V  50/60 Hz，功耗≤10W；</w:t>
            </w:r>
            <w:r w:rsidRPr="000C4627">
              <w:rPr>
                <w:rFonts w:ascii="宋体" w:eastAsia="宋体" w:hAnsi="宋体" w:cs="宋体" w:hint="eastAsia"/>
                <w:kern w:val="0"/>
                <w:szCs w:val="21"/>
              </w:rPr>
              <w:br/>
              <w:t>9.尺寸：</w:t>
            </w:r>
            <w:r w:rsidRPr="000C4627">
              <w:rPr>
                <w:rFonts w:ascii="宋体" w:eastAsia="宋体" w:hAnsi="宋体" w:cs="宋体" w:hint="eastAsia"/>
                <w:kern w:val="0"/>
                <w:szCs w:val="21"/>
                <w:lang w:bidi="en-US"/>
              </w:rPr>
              <w:t>432.5mm×186mm×44mm，2.35kg</w:t>
            </w:r>
            <w:r w:rsidRPr="000C4627">
              <w:rPr>
                <w:rFonts w:ascii="宋体" w:eastAsia="宋体" w:hAnsi="宋体" w:cs="宋体" w:hint="eastAsia"/>
                <w:kern w:val="0"/>
                <w:szCs w:val="21"/>
              </w:rPr>
              <w: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双通道专业数字功放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1.双声道立体声专业数字功率放大器,全系列统铝合金面板；</w:t>
            </w:r>
            <w:r w:rsidRPr="000C4627">
              <w:rPr>
                <w:rFonts w:ascii="宋体" w:eastAsia="宋体" w:hAnsi="宋体" w:cs="宋体" w:hint="eastAsia"/>
                <w:kern w:val="0"/>
                <w:szCs w:val="21"/>
              </w:rPr>
              <w:br/>
              <w:t xml:space="preserve">2.有双声道、单声道和BTL桥接三种输出方式供选择，输出方式开关选择；                                                         </w:t>
            </w:r>
            <w:r w:rsidRPr="000C4627">
              <w:rPr>
                <w:rFonts w:ascii="宋体" w:eastAsia="宋体" w:hAnsi="宋体" w:cs="宋体" w:hint="eastAsia"/>
                <w:kern w:val="0"/>
                <w:szCs w:val="21"/>
              </w:rPr>
              <w:br/>
              <w:t>3.每声道音量可调；</w:t>
            </w:r>
            <w:r w:rsidRPr="000C4627">
              <w:rPr>
                <w:rFonts w:ascii="宋体" w:eastAsia="宋体" w:hAnsi="宋体" w:cs="宋体" w:hint="eastAsia"/>
                <w:kern w:val="0"/>
                <w:szCs w:val="21"/>
              </w:rPr>
              <w:br/>
              <w:t>4.立体声工作最小负载阻抗为4Ω，BTL工作最小负载阻抗为8Ω；动态功率强劲，可实现低阻抗驱动；</w:t>
            </w:r>
            <w:r w:rsidRPr="000C4627">
              <w:rPr>
                <w:rFonts w:ascii="宋体" w:eastAsia="宋体" w:hAnsi="宋体" w:cs="宋体" w:hint="eastAsia"/>
                <w:kern w:val="0"/>
                <w:szCs w:val="21"/>
              </w:rPr>
              <w:br/>
              <w:t>5.全系列配置XLR平行输入输出接口，更适合专业设备的应用习惯；</w:t>
            </w:r>
            <w:r w:rsidRPr="000C4627">
              <w:rPr>
                <w:rFonts w:ascii="宋体" w:eastAsia="宋体" w:hAnsi="宋体" w:cs="宋体" w:hint="eastAsia"/>
                <w:kern w:val="0"/>
                <w:szCs w:val="21"/>
              </w:rPr>
              <w:br/>
              <w:t>5.小信号的时候不会出现交越失真；</w:t>
            </w:r>
            <w:r w:rsidRPr="000C4627">
              <w:rPr>
                <w:rFonts w:ascii="宋体" w:eastAsia="宋体" w:hAnsi="宋体" w:cs="宋体" w:hint="eastAsia"/>
                <w:kern w:val="0"/>
                <w:szCs w:val="21"/>
              </w:rPr>
              <w:br/>
              <w:t>6.内置先进的电压</w:t>
            </w:r>
            <w:proofErr w:type="gramStart"/>
            <w:r w:rsidRPr="000C4627">
              <w:rPr>
                <w:rFonts w:ascii="宋体" w:eastAsia="宋体" w:hAnsi="宋体" w:cs="宋体" w:hint="eastAsia"/>
                <w:kern w:val="0"/>
                <w:szCs w:val="21"/>
              </w:rPr>
              <w:t>压</w:t>
            </w:r>
            <w:proofErr w:type="gramEnd"/>
            <w:r w:rsidRPr="000C4627">
              <w:rPr>
                <w:rFonts w:ascii="宋体" w:eastAsia="宋体" w:hAnsi="宋体" w:cs="宋体" w:hint="eastAsia"/>
                <w:kern w:val="0"/>
                <w:szCs w:val="21"/>
              </w:rPr>
              <w:t>限，可以避免输入电压出现异常或过大导致功率输出异常，出现削波失真影响听音体验以及危害音箱的高音单元；</w:t>
            </w:r>
            <w:r w:rsidRPr="000C4627">
              <w:rPr>
                <w:rFonts w:ascii="宋体" w:eastAsia="宋体" w:hAnsi="宋体" w:cs="宋体" w:hint="eastAsia"/>
                <w:kern w:val="0"/>
                <w:szCs w:val="21"/>
              </w:rPr>
              <w:br/>
              <w:t>7.中高频比模拟功放更清晰，适合用于会议等多种不同场合的语言传输和</w:t>
            </w:r>
            <w:proofErr w:type="gramStart"/>
            <w:r w:rsidRPr="000C4627">
              <w:rPr>
                <w:rFonts w:ascii="宋体" w:eastAsia="宋体" w:hAnsi="宋体" w:cs="宋体" w:hint="eastAsia"/>
                <w:kern w:val="0"/>
                <w:szCs w:val="21"/>
              </w:rPr>
              <w:t>扩声</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 xml:space="preserve">8.效率要高，发热量更少，工作温度范围更宽；                        </w:t>
            </w:r>
            <w:r w:rsidRPr="000C4627">
              <w:rPr>
                <w:rFonts w:ascii="宋体" w:eastAsia="宋体" w:hAnsi="宋体" w:cs="宋体" w:hint="eastAsia"/>
                <w:kern w:val="0"/>
                <w:szCs w:val="21"/>
              </w:rPr>
              <w:br/>
              <w:t xml:space="preserve">9.各通道均配备LED工作状态指示；                                 </w:t>
            </w:r>
            <w:r w:rsidRPr="000C4627">
              <w:rPr>
                <w:rFonts w:ascii="宋体" w:eastAsia="宋体" w:hAnsi="宋体" w:cs="宋体" w:hint="eastAsia"/>
                <w:kern w:val="0"/>
                <w:szCs w:val="21"/>
              </w:rPr>
              <w:br/>
              <w:t xml:space="preserve">10.输入灵敏度：≤1000mV；                                        </w:t>
            </w:r>
            <w:r w:rsidRPr="000C4627">
              <w:rPr>
                <w:rFonts w:ascii="宋体" w:eastAsia="宋体" w:hAnsi="宋体" w:cs="宋体" w:hint="eastAsia"/>
                <w:kern w:val="0"/>
                <w:szCs w:val="21"/>
              </w:rPr>
              <w:br/>
              <w:t xml:space="preserve">11.信噪比：≥95dB；                                                   </w:t>
            </w:r>
            <w:r w:rsidRPr="000C4627">
              <w:rPr>
                <w:rFonts w:ascii="宋体" w:eastAsia="宋体" w:hAnsi="宋体" w:cs="宋体" w:hint="eastAsia"/>
                <w:kern w:val="0"/>
                <w:szCs w:val="21"/>
              </w:rPr>
              <w:br/>
              <w:t xml:space="preserve">12.频响：20Hz-20kHz（±1dB）；                                                 </w:t>
            </w:r>
            <w:r w:rsidRPr="000C4627">
              <w:rPr>
                <w:rFonts w:ascii="宋体" w:eastAsia="宋体" w:hAnsi="宋体" w:cs="宋体" w:hint="eastAsia"/>
                <w:kern w:val="0"/>
                <w:szCs w:val="21"/>
              </w:rPr>
              <w:br/>
              <w:t xml:space="preserve">13.通道串扰：≤70dB；                                             </w:t>
            </w:r>
            <w:r w:rsidRPr="000C4627">
              <w:rPr>
                <w:rFonts w:ascii="宋体" w:eastAsia="宋体" w:hAnsi="宋体" w:cs="宋体" w:hint="eastAsia"/>
                <w:kern w:val="0"/>
                <w:szCs w:val="21"/>
              </w:rPr>
              <w:br/>
              <w:t xml:space="preserve">14.转换速率：≥15V/uS；                                                 </w:t>
            </w:r>
            <w:r w:rsidRPr="000C4627">
              <w:rPr>
                <w:rFonts w:ascii="宋体" w:eastAsia="宋体" w:hAnsi="宋体" w:cs="宋体" w:hint="eastAsia"/>
                <w:kern w:val="0"/>
                <w:szCs w:val="21"/>
              </w:rPr>
              <w:br/>
              <w:t xml:space="preserve">15.阻尼系数/8Ω@1Khz： ≥230；                                </w:t>
            </w:r>
            <w:r w:rsidRPr="000C4627">
              <w:rPr>
                <w:rFonts w:ascii="宋体" w:eastAsia="宋体" w:hAnsi="宋体" w:cs="宋体" w:hint="eastAsia"/>
                <w:kern w:val="0"/>
                <w:szCs w:val="21"/>
              </w:rPr>
              <w:br/>
              <w:t xml:space="preserve">16.总谐波失真：≤0.3% （1kHz，正常工作条件）；                               </w:t>
            </w:r>
            <w:r w:rsidRPr="000C4627">
              <w:rPr>
                <w:rFonts w:ascii="宋体" w:eastAsia="宋体" w:hAnsi="宋体" w:cs="宋体" w:hint="eastAsia"/>
                <w:kern w:val="0"/>
                <w:szCs w:val="21"/>
              </w:rPr>
              <w:br/>
              <w:t>17.额定功率：2X230W@8Ω 2X350W@4Ω 700W@桥接8Ω；</w:t>
            </w:r>
            <w:r w:rsidRPr="000C4627">
              <w:rPr>
                <w:rFonts w:ascii="宋体" w:eastAsia="宋体" w:hAnsi="宋体" w:cs="宋体" w:hint="eastAsia"/>
                <w:kern w:val="0"/>
                <w:szCs w:val="21"/>
              </w:rPr>
              <w:br/>
              <w:t xml:space="preserve">18.指示灯：“电源”, “削顶”, “信号”,“保护”,“温度”保护：超温、直流、短路、连续信号限制； </w:t>
            </w:r>
            <w:r w:rsidRPr="000C4627">
              <w:rPr>
                <w:rFonts w:ascii="宋体" w:eastAsia="宋体" w:hAnsi="宋体" w:cs="宋体" w:hint="eastAsia"/>
                <w:kern w:val="0"/>
                <w:szCs w:val="21"/>
              </w:rPr>
              <w:br/>
              <w:t>19.电源：AC220/50-60Hz；</w:t>
            </w:r>
            <w:r w:rsidRPr="000C4627">
              <w:rPr>
                <w:rFonts w:ascii="宋体" w:eastAsia="宋体" w:hAnsi="宋体" w:cs="宋体" w:hint="eastAsia"/>
                <w:kern w:val="0"/>
                <w:szCs w:val="21"/>
              </w:rPr>
              <w:br/>
              <w:t xml:space="preserve">20.机器尺寸（L×W×H  mm）：483×396×88 (2U)；                    </w:t>
            </w:r>
            <w:r w:rsidRPr="000C4627">
              <w:rPr>
                <w:rFonts w:ascii="宋体" w:eastAsia="宋体" w:hAnsi="宋体" w:cs="宋体" w:hint="eastAsia"/>
                <w:kern w:val="0"/>
                <w:szCs w:val="21"/>
              </w:rPr>
              <w:br/>
              <w:t>21.净重：约6.5KG。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无源全</w:t>
            </w:r>
            <w:proofErr w:type="gramEnd"/>
            <w:r w:rsidRPr="000C4627">
              <w:rPr>
                <w:rFonts w:ascii="宋体" w:eastAsia="宋体" w:hAnsi="宋体" w:cs="宋体" w:hint="eastAsia"/>
                <w:kern w:val="0"/>
                <w:szCs w:val="21"/>
              </w:rPr>
              <w:t>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1.箱体采用大斑点水性油漆喷涂处理技术，前面采用有孔金属网</w:t>
            </w:r>
            <w:proofErr w:type="gramStart"/>
            <w:r w:rsidRPr="000C4627">
              <w:rPr>
                <w:rFonts w:ascii="宋体" w:eastAsia="宋体" w:hAnsi="宋体" w:cs="宋体" w:hint="eastAsia"/>
                <w:kern w:val="0"/>
                <w:szCs w:val="21"/>
              </w:rPr>
              <w:t>背贴声学透声棉</w:t>
            </w:r>
            <w:proofErr w:type="gramEnd"/>
            <w:r w:rsidRPr="000C4627">
              <w:rPr>
                <w:rFonts w:ascii="宋体" w:eastAsia="宋体" w:hAnsi="宋体" w:cs="宋体" w:hint="eastAsia"/>
                <w:kern w:val="0"/>
                <w:szCs w:val="21"/>
              </w:rPr>
              <w:t>；</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2.单元结构LF:8""低音×1，HF:1.75""高音×1；</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▲3.有效频率范围：70-18,000Hz；</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▲4.灵敏度（折算到1m，1W）：≧94dB；</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▲5.额定阻抗：≧6Ω；</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6.总波</w:t>
            </w:r>
            <w:proofErr w:type="gramStart"/>
            <w:r w:rsidRPr="000C4627">
              <w:rPr>
                <w:rFonts w:ascii="宋体" w:eastAsia="宋体" w:hAnsi="宋体" w:cs="宋体" w:hint="eastAsia"/>
                <w:kern w:val="0"/>
                <w:szCs w:val="21"/>
              </w:rPr>
              <w:t>谐</w:t>
            </w:r>
            <w:proofErr w:type="gramEnd"/>
            <w:r w:rsidRPr="000C4627">
              <w:rPr>
                <w:rFonts w:ascii="宋体" w:eastAsia="宋体" w:hAnsi="宋体" w:cs="宋体" w:hint="eastAsia"/>
                <w:kern w:val="0"/>
                <w:szCs w:val="21"/>
              </w:rPr>
              <w:t>失真度：≦4%；</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7.最大声压级：≧120dB；</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8.额定功率：≧150W；</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9.指向性（H×V）90°×50°；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▲10.在响应文件中提供封面具有CMA或CNAS标志的第三方检测机构的检测报告复印件（报告内容需要包含第3、4、5项）。</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电源时序器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1.独立的八路大功率电源输出，万能插座，可满足多种三极的电源插座；还可满足二极欧式的圆头插座；</w:t>
            </w:r>
            <w:r w:rsidRPr="000C4627">
              <w:rPr>
                <w:rFonts w:ascii="宋体" w:eastAsia="宋体" w:hAnsi="宋体" w:cs="宋体" w:hint="eastAsia"/>
                <w:kern w:val="0"/>
                <w:szCs w:val="21"/>
              </w:rPr>
              <w:br/>
              <w:t>2.单路最大输出为 10A，总输入电流容量 16A；</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3.八路通道开关状态可由面板控制操作和显示；通过面板一键开关，可时序关启通道，实现时序功能；</w:t>
            </w:r>
            <w:r w:rsidRPr="000C4627">
              <w:rPr>
                <w:rFonts w:ascii="宋体" w:eastAsia="宋体" w:hAnsi="宋体" w:cs="宋体" w:hint="eastAsia"/>
                <w:kern w:val="0"/>
                <w:szCs w:val="21"/>
              </w:rPr>
              <w:br/>
              <w:t>4.开机时由前级</w:t>
            </w:r>
            <w:proofErr w:type="gramStart"/>
            <w:r w:rsidRPr="000C4627">
              <w:rPr>
                <w:rFonts w:ascii="宋体" w:eastAsia="宋体" w:hAnsi="宋体" w:cs="宋体" w:hint="eastAsia"/>
                <w:kern w:val="0"/>
                <w:szCs w:val="21"/>
              </w:rPr>
              <w:t>到后级按顺序</w:t>
            </w:r>
            <w:proofErr w:type="gramEnd"/>
            <w:r w:rsidRPr="000C4627">
              <w:rPr>
                <w:rFonts w:ascii="宋体" w:eastAsia="宋体" w:hAnsi="宋体" w:cs="宋体" w:hint="eastAsia"/>
                <w:kern w:val="0"/>
                <w:szCs w:val="21"/>
              </w:rPr>
              <w:t>逐个启动各类设备，关机时由后级到前级逐个关闭各个设备，有效的统一管理控制用电设备，确保整个系统的稳定运行；</w:t>
            </w:r>
            <w:r w:rsidRPr="000C4627">
              <w:rPr>
                <w:rFonts w:ascii="宋体" w:eastAsia="宋体" w:hAnsi="宋体" w:cs="宋体" w:hint="eastAsia"/>
                <w:kern w:val="0"/>
                <w:szCs w:val="21"/>
              </w:rPr>
              <w:br/>
              <w:t>5.可广泛用于多媒体教室、多功能厅、会议室、投影拼接、视频会议、监控中心、楼宇控制、管理指挥中心等领域；</w:t>
            </w:r>
            <w:r w:rsidRPr="000C4627">
              <w:rPr>
                <w:rFonts w:ascii="宋体" w:eastAsia="宋体" w:hAnsi="宋体" w:cs="宋体" w:hint="eastAsia"/>
                <w:kern w:val="0"/>
                <w:szCs w:val="21"/>
              </w:rPr>
              <w:br/>
              <w:t>6.电源输出：8路，万能插座；</w:t>
            </w:r>
            <w:r w:rsidRPr="000C4627">
              <w:rPr>
                <w:rFonts w:ascii="宋体" w:eastAsia="宋体" w:hAnsi="宋体" w:cs="宋体" w:hint="eastAsia"/>
                <w:kern w:val="0"/>
                <w:szCs w:val="21"/>
              </w:rPr>
              <w:br/>
              <w:t>7.单路最大负荷：10A；</w:t>
            </w:r>
            <w:r w:rsidRPr="000C4627">
              <w:rPr>
                <w:rFonts w:ascii="宋体" w:eastAsia="宋体" w:hAnsi="宋体" w:cs="宋体" w:hint="eastAsia"/>
                <w:kern w:val="0"/>
                <w:szCs w:val="21"/>
              </w:rPr>
              <w:br/>
              <w:t>8.控制方式：手动顺序启动、外接短路信号触发启动；</w:t>
            </w:r>
            <w:r w:rsidRPr="000C4627">
              <w:rPr>
                <w:rFonts w:ascii="宋体" w:eastAsia="宋体" w:hAnsi="宋体" w:cs="宋体" w:hint="eastAsia"/>
                <w:kern w:val="0"/>
                <w:szCs w:val="21"/>
              </w:rPr>
              <w:br/>
              <w:t>9.电源容量：总容量220V，16A；</w:t>
            </w:r>
            <w:r w:rsidRPr="000C4627">
              <w:rPr>
                <w:rFonts w:ascii="宋体" w:eastAsia="宋体" w:hAnsi="宋体" w:cs="宋体" w:hint="eastAsia"/>
                <w:kern w:val="0"/>
                <w:szCs w:val="21"/>
              </w:rPr>
              <w:br/>
              <w:t>10.输入电源：AC220/50Hz；</w:t>
            </w:r>
            <w:r w:rsidRPr="000C4627">
              <w:rPr>
                <w:rFonts w:ascii="宋体" w:eastAsia="宋体" w:hAnsi="宋体" w:cs="宋体" w:hint="eastAsia"/>
                <w:kern w:val="0"/>
                <w:szCs w:val="21"/>
              </w:rPr>
              <w:br/>
              <w:t>11.时序间隔：0.4-0.5s。</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（二）会议发言系统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一拖二接收机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1.PLL双频道锁相环回路设计；</w:t>
            </w:r>
            <w:r w:rsidRPr="000C4627">
              <w:rPr>
                <w:rFonts w:ascii="宋体" w:eastAsia="宋体" w:hAnsi="宋体" w:cs="宋体" w:hint="eastAsia"/>
                <w:kern w:val="0"/>
                <w:szCs w:val="21"/>
              </w:rPr>
              <w:br/>
              <w:t>2.UHF200频道PLL数字锁定自动通讯功能；</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4.显示屏显示功能(显示频率、频道、静噪、电平等)；</w:t>
            </w:r>
            <w:r w:rsidRPr="000C4627">
              <w:rPr>
                <w:rFonts w:ascii="宋体" w:eastAsia="宋体" w:hAnsi="宋体" w:cs="宋体" w:hint="eastAsia"/>
                <w:kern w:val="0"/>
                <w:szCs w:val="21"/>
              </w:rPr>
              <w:br/>
              <w:t>5.每通道有音量调节功能；</w:t>
            </w:r>
            <w:r w:rsidRPr="000C4627">
              <w:rPr>
                <w:rFonts w:ascii="宋体" w:eastAsia="宋体" w:hAnsi="宋体" w:cs="宋体" w:hint="eastAsia"/>
                <w:kern w:val="0"/>
                <w:szCs w:val="21"/>
              </w:rPr>
              <w:br/>
              <w:t>6.AF输出（采用“XLR”型插座分别输出，混合输出）</w:t>
            </w:r>
            <w:r w:rsidRPr="000C4627">
              <w:rPr>
                <w:rFonts w:ascii="宋体" w:eastAsia="宋体" w:hAnsi="宋体" w:cs="宋体" w:hint="eastAsia"/>
                <w:kern w:val="0"/>
                <w:szCs w:val="21"/>
              </w:rPr>
              <w:br/>
              <w:t>7.单台一拖二接收机。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手持式无线话筒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2.发射功率调节，高功率14dBm; 低功率6dBm；</w:t>
            </w:r>
            <w:r w:rsidRPr="000C4627">
              <w:rPr>
                <w:rFonts w:ascii="宋体" w:eastAsia="宋体" w:hAnsi="宋体" w:cs="宋体" w:hint="eastAsia"/>
                <w:kern w:val="0"/>
                <w:szCs w:val="21"/>
              </w:rPr>
              <w:br/>
              <w:t>3.2节5号1.5V碱性电池；</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5.具有音量调节；</w:t>
            </w:r>
            <w:r w:rsidRPr="000C4627">
              <w:rPr>
                <w:rFonts w:ascii="宋体" w:eastAsia="宋体" w:hAnsi="宋体" w:cs="宋体" w:hint="eastAsia"/>
                <w:kern w:val="0"/>
                <w:szCs w:val="21"/>
              </w:rPr>
              <w:br/>
              <w:t>6.关机零功耗；</w:t>
            </w:r>
            <w:r w:rsidRPr="000C4627">
              <w:rPr>
                <w:rFonts w:ascii="宋体" w:eastAsia="宋体" w:hAnsi="宋体" w:cs="宋体" w:hint="eastAsia"/>
                <w:kern w:val="0"/>
                <w:szCs w:val="21"/>
              </w:rPr>
              <w:br/>
              <w:t>7.工作时间8小时以上；</w:t>
            </w:r>
            <w:r w:rsidRPr="000C4627">
              <w:rPr>
                <w:rFonts w:ascii="宋体" w:eastAsia="宋体" w:hAnsi="宋体" w:cs="宋体" w:hint="eastAsia"/>
                <w:kern w:val="0"/>
                <w:szCs w:val="21"/>
              </w:rPr>
              <w:br/>
              <w:t>8.单只手持式话筒。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一拖二接收机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1.PLL双频道锁相环回路设计；</w:t>
            </w:r>
            <w:r w:rsidRPr="000C4627">
              <w:rPr>
                <w:rFonts w:ascii="宋体" w:eastAsia="宋体" w:hAnsi="宋体" w:cs="宋体" w:hint="eastAsia"/>
                <w:kern w:val="0"/>
                <w:szCs w:val="21"/>
              </w:rPr>
              <w:br/>
              <w:t>2.UHF200频道PLL数字锁定自动通讯功能；</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4.显示屏显示功能(显示频率、频道、静噪、电平等)；</w:t>
            </w:r>
            <w:r w:rsidRPr="000C4627">
              <w:rPr>
                <w:rFonts w:ascii="宋体" w:eastAsia="宋体" w:hAnsi="宋体" w:cs="宋体" w:hint="eastAsia"/>
                <w:kern w:val="0"/>
                <w:szCs w:val="21"/>
              </w:rPr>
              <w:br/>
              <w:t>5.每通道有音量调节功能；</w:t>
            </w:r>
            <w:r w:rsidRPr="000C4627">
              <w:rPr>
                <w:rFonts w:ascii="宋体" w:eastAsia="宋体" w:hAnsi="宋体" w:cs="宋体" w:hint="eastAsia"/>
                <w:kern w:val="0"/>
                <w:szCs w:val="21"/>
              </w:rPr>
              <w:br/>
              <w:t>6.AF输出（采用“XLR”型插座分别输出，混合输出）</w:t>
            </w:r>
            <w:r w:rsidRPr="000C4627">
              <w:rPr>
                <w:rFonts w:ascii="宋体" w:eastAsia="宋体" w:hAnsi="宋体" w:cs="宋体" w:hint="eastAsia"/>
                <w:kern w:val="0"/>
                <w:szCs w:val="21"/>
              </w:rPr>
              <w:br/>
              <w:t>7.单台一拖二接收机。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头戴式无线话筒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2.2节5号1.5V碱性电池；</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4.具有音量调节；</w:t>
            </w:r>
            <w:r w:rsidRPr="000C4627">
              <w:rPr>
                <w:rFonts w:ascii="宋体" w:eastAsia="宋体" w:hAnsi="宋体" w:cs="宋体" w:hint="eastAsia"/>
                <w:kern w:val="0"/>
                <w:szCs w:val="21"/>
              </w:rPr>
              <w:br/>
              <w:t>5.关机零功耗；</w:t>
            </w:r>
            <w:r w:rsidRPr="000C4627">
              <w:rPr>
                <w:rFonts w:ascii="宋体" w:eastAsia="宋体" w:hAnsi="宋体" w:cs="宋体" w:hint="eastAsia"/>
                <w:kern w:val="0"/>
                <w:szCs w:val="21"/>
              </w:rPr>
              <w:br/>
              <w:t>6.工作时间8小时以上；</w:t>
            </w:r>
            <w:r w:rsidRPr="000C4627">
              <w:rPr>
                <w:rFonts w:ascii="宋体" w:eastAsia="宋体" w:hAnsi="宋体" w:cs="宋体" w:hint="eastAsia"/>
                <w:kern w:val="0"/>
                <w:szCs w:val="21"/>
              </w:rPr>
              <w:br/>
              <w:t>7.单只头戴式话筒。</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（三）信息发布系统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智能信息发布智屏</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numPr>
                <w:ilvl w:val="0"/>
                <w:numId w:val="2"/>
              </w:numPr>
              <w:jc w:val="left"/>
              <w:rPr>
                <w:rFonts w:ascii="宋体" w:eastAsia="宋体" w:hAnsi="宋体" w:cs="宋体"/>
                <w:kern w:val="0"/>
                <w:szCs w:val="21"/>
              </w:rPr>
            </w:pPr>
            <w:r w:rsidRPr="000C4627">
              <w:rPr>
                <w:rFonts w:ascii="宋体" w:eastAsia="宋体" w:hAnsi="宋体" w:cs="宋体" w:hint="eastAsia"/>
                <w:kern w:val="0"/>
                <w:szCs w:val="21"/>
              </w:rPr>
              <w:t>整体设计要求：</w:t>
            </w:r>
            <w:r w:rsidRPr="000C4627">
              <w:rPr>
                <w:rFonts w:ascii="宋体" w:eastAsia="宋体" w:hAnsi="宋体" w:cs="宋体" w:hint="eastAsia"/>
                <w:kern w:val="0"/>
                <w:szCs w:val="21"/>
              </w:rPr>
              <w:br/>
              <w:t>1.屏幕尺寸（对角线）：≥55寸，显示比例16:9，对比度≥4000：1，物理分辨率：≥3840×2160, 屏幕响应时间≤6.5ms；</w:t>
            </w:r>
            <w:r w:rsidRPr="000C4627">
              <w:rPr>
                <w:rFonts w:ascii="宋体" w:eastAsia="宋体" w:hAnsi="宋体" w:cs="宋体" w:hint="eastAsia"/>
                <w:kern w:val="0"/>
                <w:szCs w:val="21"/>
              </w:rPr>
              <w:br/>
              <w:t>2.</w:t>
            </w:r>
            <w:proofErr w:type="gramStart"/>
            <w:r w:rsidRPr="000C4627">
              <w:rPr>
                <w:rFonts w:ascii="宋体" w:eastAsia="宋体" w:hAnsi="宋体" w:cs="宋体" w:hint="eastAsia"/>
                <w:kern w:val="0"/>
                <w:szCs w:val="21"/>
              </w:rPr>
              <w:t>整机色域</w:t>
            </w:r>
            <w:proofErr w:type="gramEnd"/>
            <w:r w:rsidRPr="000C4627">
              <w:rPr>
                <w:rFonts w:ascii="宋体" w:eastAsia="宋体" w:hAnsi="宋体" w:cs="宋体" w:hint="eastAsia"/>
                <w:kern w:val="0"/>
                <w:szCs w:val="21"/>
              </w:rPr>
              <w:t>NTSC:72%，可视角度178/178；</w:t>
            </w:r>
            <w:r w:rsidRPr="000C4627">
              <w:rPr>
                <w:rFonts w:ascii="宋体" w:eastAsia="宋体" w:hAnsi="宋体" w:cs="宋体" w:hint="eastAsia"/>
                <w:kern w:val="0"/>
                <w:szCs w:val="21"/>
              </w:rPr>
              <w:br/>
              <w:t>3.整机亮度:≥350nit；</w:t>
            </w:r>
            <w:r w:rsidRPr="000C4627">
              <w:rPr>
                <w:rFonts w:ascii="宋体" w:eastAsia="宋体" w:hAnsi="宋体" w:cs="宋体" w:hint="eastAsia"/>
                <w:kern w:val="0"/>
                <w:szCs w:val="21"/>
              </w:rPr>
              <w:br/>
              <w:t>4.塑胶前框，全面屏；</w:t>
            </w:r>
            <w:r w:rsidRPr="000C4627">
              <w:rPr>
                <w:rFonts w:ascii="宋体" w:eastAsia="宋体" w:hAnsi="宋体" w:cs="宋体" w:hint="eastAsia"/>
                <w:kern w:val="0"/>
                <w:szCs w:val="21"/>
              </w:rPr>
              <w:br/>
              <w:t>5.嵌入式系统配置：</w:t>
            </w:r>
            <w:proofErr w:type="gramStart"/>
            <w:r w:rsidRPr="000C4627">
              <w:rPr>
                <w:rFonts w:ascii="宋体" w:eastAsia="宋体" w:hAnsi="宋体" w:cs="宋体" w:hint="eastAsia"/>
                <w:kern w:val="0"/>
                <w:szCs w:val="21"/>
              </w:rPr>
              <w:t>卓</w:t>
            </w:r>
            <w:proofErr w:type="gramEnd"/>
            <w:r w:rsidRPr="000C4627">
              <w:rPr>
                <w:rFonts w:ascii="宋体" w:eastAsia="宋体" w:hAnsi="宋体" w:cs="宋体" w:hint="eastAsia"/>
                <w:kern w:val="0"/>
                <w:szCs w:val="21"/>
              </w:rPr>
              <w:t>系统9.0及以上版本 CPU:</w:t>
            </w:r>
            <w:proofErr w:type="gramStart"/>
            <w:r w:rsidRPr="000C4627">
              <w:rPr>
                <w:rFonts w:ascii="宋体" w:eastAsia="宋体" w:hAnsi="宋体" w:cs="宋体" w:hint="eastAsia"/>
                <w:kern w:val="0"/>
                <w:szCs w:val="21"/>
              </w:rPr>
              <w:t>四核</w:t>
            </w:r>
            <w:proofErr w:type="gramEnd"/>
            <w:r w:rsidRPr="000C4627">
              <w:rPr>
                <w:rFonts w:ascii="宋体" w:eastAsia="宋体" w:hAnsi="宋体" w:cs="宋体" w:hint="eastAsia"/>
                <w:kern w:val="0"/>
                <w:szCs w:val="21"/>
              </w:rPr>
              <w:t xml:space="preserve"> ARM Cortex-A35 1.8GHz，2GB DDR内存，存储容量16GB;GPU:ARM Mail-G31 MP2；</w:t>
            </w:r>
            <w:r w:rsidRPr="000C4627">
              <w:rPr>
                <w:rFonts w:ascii="宋体" w:eastAsia="宋体" w:hAnsi="宋体" w:cs="宋体" w:hint="eastAsia"/>
                <w:kern w:val="0"/>
                <w:szCs w:val="21"/>
              </w:rPr>
              <w:br/>
              <w:t>6、商用UI界面，支持第三方apk应用程序；</w:t>
            </w:r>
            <w:r w:rsidRPr="000C4627">
              <w:rPr>
                <w:rFonts w:ascii="宋体" w:eastAsia="宋体" w:hAnsi="宋体" w:cs="宋体" w:hint="eastAsia"/>
                <w:kern w:val="0"/>
                <w:szCs w:val="21"/>
              </w:rPr>
              <w:br/>
              <w:t>7.接口：2路HDMI2.0 IN ，2路USB2.0， RS232C(in/out), 支持HDCP1.4/2.2,1路RJ45网口，1路数字音频输出；</w:t>
            </w:r>
            <w:r w:rsidRPr="000C4627">
              <w:rPr>
                <w:rFonts w:ascii="宋体" w:eastAsia="宋体" w:hAnsi="宋体" w:cs="宋体" w:hint="eastAsia"/>
                <w:kern w:val="0"/>
                <w:szCs w:val="21"/>
              </w:rPr>
              <w:br/>
              <w:t xml:space="preserve">8.支持网络：双频WiFi 2.4G/5G Wifi </w:t>
            </w:r>
            <w:proofErr w:type="gramStart"/>
            <w:r w:rsidRPr="000C4627">
              <w:rPr>
                <w:rFonts w:ascii="宋体" w:eastAsia="宋体" w:hAnsi="宋体" w:cs="宋体" w:hint="eastAsia"/>
                <w:kern w:val="0"/>
                <w:szCs w:val="21"/>
              </w:rPr>
              <w:t>及蓝牙</w:t>
            </w:r>
            <w:proofErr w:type="gramEnd"/>
            <w:r w:rsidRPr="000C4627">
              <w:rPr>
                <w:rFonts w:ascii="宋体" w:eastAsia="宋体" w:hAnsi="宋体" w:cs="宋体" w:hint="eastAsia"/>
                <w:kern w:val="0"/>
                <w:szCs w:val="21"/>
              </w:rPr>
              <w:t>5.0，模块具有SRRC认证，10/100M有线网络；</w:t>
            </w:r>
            <w:r w:rsidRPr="000C4627">
              <w:rPr>
                <w:rFonts w:ascii="宋体" w:eastAsia="宋体" w:hAnsi="宋体" w:cs="宋体" w:hint="eastAsia"/>
                <w:kern w:val="0"/>
                <w:szCs w:val="21"/>
              </w:rPr>
              <w:br/>
              <w:t>9.内置大功率扬声器：10w+10w ,支持杜比和DTS解码；支持RTC实时时钟（断电情况下电池支持7*24小时工作）；</w:t>
            </w:r>
            <w:r w:rsidRPr="000C4627">
              <w:rPr>
                <w:rFonts w:ascii="宋体" w:eastAsia="宋体" w:hAnsi="宋体" w:cs="宋体" w:hint="eastAsia"/>
                <w:kern w:val="0"/>
                <w:szCs w:val="21"/>
              </w:rPr>
              <w:br/>
              <w:t>二、内</w:t>
            </w:r>
            <w:proofErr w:type="gramStart"/>
            <w:r w:rsidRPr="000C4627">
              <w:rPr>
                <w:rFonts w:ascii="宋体" w:eastAsia="宋体" w:hAnsi="宋体" w:cs="宋体" w:hint="eastAsia"/>
                <w:kern w:val="0"/>
                <w:szCs w:val="21"/>
              </w:rPr>
              <w:t>置信发</w:t>
            </w:r>
            <w:proofErr w:type="gramEnd"/>
            <w:r w:rsidRPr="000C4627">
              <w:rPr>
                <w:rFonts w:ascii="宋体" w:eastAsia="宋体" w:hAnsi="宋体" w:cs="宋体" w:hint="eastAsia"/>
                <w:kern w:val="0"/>
                <w:szCs w:val="21"/>
              </w:rPr>
              <w:t>系统功能：</w:t>
            </w:r>
            <w:r w:rsidRPr="000C4627">
              <w:rPr>
                <w:rFonts w:ascii="宋体" w:eastAsia="宋体" w:hAnsi="宋体" w:cs="宋体" w:hint="eastAsia"/>
                <w:kern w:val="0"/>
                <w:szCs w:val="21"/>
              </w:rPr>
              <w:br/>
              <w:t>1.前端支持后台发布的自定义UI界面或预存的常用管理界面；</w:t>
            </w:r>
            <w:r w:rsidRPr="000C4627">
              <w:rPr>
                <w:rFonts w:ascii="宋体" w:eastAsia="宋体" w:hAnsi="宋体" w:cs="宋体" w:hint="eastAsia"/>
                <w:kern w:val="0"/>
                <w:szCs w:val="21"/>
              </w:rPr>
              <w:br/>
              <w:t>2.播放终端基于跨平台技术开发，操作系统可支持Linux、Windows及Android；</w:t>
            </w:r>
            <w:r w:rsidRPr="000C4627">
              <w:rPr>
                <w:rFonts w:ascii="宋体" w:eastAsia="宋体" w:hAnsi="宋体" w:cs="宋体" w:hint="eastAsia"/>
                <w:kern w:val="0"/>
                <w:szCs w:val="21"/>
              </w:rPr>
              <w:br/>
              <w:t>3.终端播放的节目采用离线方式播放，即节目播放的内容及资源都是下载到本地，本地播放，以保证终端内容播出和互动操作的流畅性，并且可设定清理策略，在存储容量达到临界值时自动清理；</w:t>
            </w:r>
            <w:r w:rsidRPr="000C4627">
              <w:rPr>
                <w:rFonts w:ascii="宋体" w:eastAsia="宋体" w:hAnsi="宋体" w:cs="宋体" w:hint="eastAsia"/>
                <w:kern w:val="0"/>
                <w:szCs w:val="21"/>
              </w:rPr>
              <w:br/>
              <w:t>4.支持Video Decoder MPEG 1/2/4, H.265, AVS2,H.264/AVC，VC-1,AVS/AVS+,MVC</w:t>
            </w:r>
            <w:r w:rsidRPr="000C4627">
              <w:rPr>
                <w:rFonts w:ascii="宋体" w:eastAsia="宋体" w:hAnsi="宋体" w:cs="宋体" w:hint="eastAsia"/>
                <w:kern w:val="0"/>
                <w:szCs w:val="21"/>
              </w:rPr>
              <w:br/>
              <w:t>-VP8,VP9,HEVC,JEPG,Audio DSP（Decoder)，MP3,AAC,WMA,RM,FLAC等大多数主流视频格式；</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5.支持2160P/1080p高清播放；多屏同步播放；多屏关联播放；</w:t>
            </w:r>
            <w:r w:rsidRPr="000C4627">
              <w:rPr>
                <w:rFonts w:ascii="宋体" w:eastAsia="宋体" w:hAnsi="宋体" w:cs="宋体" w:hint="eastAsia"/>
                <w:kern w:val="0"/>
                <w:szCs w:val="21"/>
              </w:rPr>
              <w:br/>
              <w:t>6.支持HTML5网页、流媒体、直播流播放，支持高/标清垫片播放；</w:t>
            </w:r>
            <w:r w:rsidRPr="000C4627">
              <w:rPr>
                <w:rFonts w:ascii="宋体" w:eastAsia="宋体" w:hAnsi="宋体" w:cs="宋体" w:hint="eastAsia"/>
                <w:kern w:val="0"/>
                <w:szCs w:val="21"/>
              </w:rPr>
              <w:br/>
              <w:t xml:space="preserve">7.支持分级管理功能：支持不同分组和职能的管理员，可根据不同的权限对所属的分组终端进行管理和内容更新； </w:t>
            </w:r>
            <w:r w:rsidRPr="000C4627">
              <w:rPr>
                <w:rFonts w:ascii="宋体" w:eastAsia="宋体" w:hAnsi="宋体" w:cs="宋体" w:hint="eastAsia"/>
                <w:kern w:val="0"/>
                <w:szCs w:val="21"/>
              </w:rPr>
              <w:br/>
              <w:t>8.支持屏幕水平、90°、270°旋转；</w:t>
            </w:r>
            <w:r w:rsidRPr="000C4627">
              <w:rPr>
                <w:rFonts w:ascii="宋体" w:eastAsia="宋体" w:hAnsi="宋体" w:cs="宋体" w:hint="eastAsia"/>
                <w:kern w:val="0"/>
                <w:szCs w:val="21"/>
              </w:rPr>
              <w:br/>
              <w:t>9.支持展示元素的自由分屏组合。同一屏幕同时显示多种元素（时间、日期、图片、视频字幕、天气预报等），并自由控制屏幕元素的位置、大小；支持多种不固定分屏模式播放，可视拖曳，一分屏、二分屏、三分屏随心切换；</w:t>
            </w:r>
            <w:r w:rsidRPr="000C4627">
              <w:rPr>
                <w:rFonts w:ascii="宋体" w:eastAsia="宋体" w:hAnsi="宋体" w:cs="宋体" w:hint="eastAsia"/>
                <w:kern w:val="0"/>
                <w:szCs w:val="21"/>
              </w:rPr>
              <w:br/>
              <w:t>10.终端支持联屏/拼屏、关联播放，可根据不同分辨率、不同尺寸段屏幕进行自适应调整，实现自动排版，无需为不同分辨率的机器创建不同的播出单并实现多屏同步播放、多屏关联播放等功能；</w:t>
            </w:r>
            <w:r w:rsidRPr="000C4627">
              <w:rPr>
                <w:rFonts w:ascii="宋体" w:eastAsia="宋体" w:hAnsi="宋体" w:cs="宋体" w:hint="eastAsia"/>
                <w:kern w:val="0"/>
                <w:szCs w:val="21"/>
              </w:rPr>
              <w:br/>
              <w:t>11.支持滚动字幕，可以自定义字幕字体的大小、位置、前景及</w:t>
            </w:r>
            <w:r w:rsidRPr="000C4627">
              <w:rPr>
                <w:rFonts w:ascii="宋体" w:eastAsia="宋体" w:hAnsi="宋体" w:cs="宋体" w:hint="eastAsia"/>
                <w:kern w:val="0"/>
                <w:szCs w:val="21"/>
              </w:rPr>
              <w:lastRenderedPageBreak/>
              <w:t>背景颜色等，滚动字幕可叠加在视频画面上；</w:t>
            </w:r>
            <w:r w:rsidRPr="000C4627">
              <w:rPr>
                <w:rFonts w:ascii="宋体" w:eastAsia="宋体" w:hAnsi="宋体" w:cs="宋体" w:hint="eastAsia"/>
                <w:kern w:val="0"/>
                <w:szCs w:val="21"/>
              </w:rPr>
              <w:br/>
              <w:t>12.支持紧急停播，插播滚动字幕；远程控制终端：重启、关机、设置定时开关机时间、音量调节、屏幕亮度调整等；</w:t>
            </w:r>
            <w:r w:rsidRPr="000C4627">
              <w:rPr>
                <w:rFonts w:ascii="宋体" w:eastAsia="宋体" w:hAnsi="宋体" w:cs="宋体" w:hint="eastAsia"/>
                <w:kern w:val="0"/>
                <w:szCs w:val="21"/>
              </w:rPr>
              <w:br/>
              <w:t>13.故障侦测报警功能：终端软件能自动侦测运行异常，当发现异常能自动重</w:t>
            </w:r>
            <w:proofErr w:type="gramStart"/>
            <w:r w:rsidRPr="000C4627">
              <w:rPr>
                <w:rFonts w:ascii="宋体" w:eastAsia="宋体" w:hAnsi="宋体" w:cs="宋体" w:hint="eastAsia"/>
                <w:kern w:val="0"/>
                <w:szCs w:val="21"/>
              </w:rPr>
              <w:t>启相关</w:t>
            </w:r>
            <w:proofErr w:type="gramEnd"/>
            <w:r w:rsidRPr="000C4627">
              <w:rPr>
                <w:rFonts w:ascii="宋体" w:eastAsia="宋体" w:hAnsi="宋体" w:cs="宋体" w:hint="eastAsia"/>
                <w:kern w:val="0"/>
                <w:szCs w:val="21"/>
              </w:rPr>
              <w:t>终端应用或重启系统，同时向后台服务器上报相关异常；</w:t>
            </w:r>
            <w:r w:rsidRPr="000C4627">
              <w:rPr>
                <w:rFonts w:ascii="宋体" w:eastAsia="宋体" w:hAnsi="宋体" w:cs="宋体" w:hint="eastAsia"/>
                <w:kern w:val="0"/>
                <w:szCs w:val="21"/>
              </w:rPr>
              <w:br/>
              <w:t>14.终端支持本地及远程升级功能，远程设置(如管理开关机）、远程监控、下载监控、可分权限控制设备，实现不同层级人员的内容管理与分发；</w:t>
            </w:r>
            <w:r w:rsidRPr="000C4627">
              <w:rPr>
                <w:rFonts w:ascii="宋体" w:eastAsia="宋体" w:hAnsi="宋体" w:cs="宋体" w:hint="eastAsia"/>
                <w:kern w:val="0"/>
                <w:szCs w:val="21"/>
              </w:rPr>
              <w:br/>
              <w:t>15.每台终端有唯一ID或可命名标识，实时显示终端在线状态、播放内容、安装位置等。</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（四）移动实训示教录播系统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移动实训示教录播终端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系统由近景摄像机、全局摄像机、音视频终端、可悬停的摄像机吊臂、4个带刹车脚轮、立柱等组成。</w:t>
            </w:r>
            <w:r w:rsidRPr="000C4627">
              <w:rPr>
                <w:rFonts w:ascii="宋体" w:eastAsia="宋体" w:hAnsi="宋体" w:cs="宋体" w:hint="eastAsia"/>
                <w:kern w:val="0"/>
                <w:szCs w:val="21"/>
              </w:rPr>
              <w:br/>
              <w:t>一、车身及展臂参数：</w:t>
            </w:r>
            <w:r w:rsidRPr="000C4627">
              <w:rPr>
                <w:rFonts w:ascii="宋体" w:eastAsia="宋体" w:hAnsi="宋体" w:cs="宋体" w:hint="eastAsia"/>
                <w:kern w:val="0"/>
                <w:szCs w:val="21"/>
              </w:rPr>
              <w:br/>
              <w:t>1.臂展长度不小于1.10m，吊臂的垂直角度为可上扬调节20°，下沉调节50°；</w:t>
            </w:r>
            <w:r w:rsidRPr="000C4627">
              <w:rPr>
                <w:rFonts w:ascii="宋体" w:eastAsia="宋体" w:hAnsi="宋体" w:cs="宋体" w:hint="eastAsia"/>
                <w:kern w:val="0"/>
                <w:szCs w:val="21"/>
              </w:rPr>
              <w:br/>
              <w:t>2.支持立柱布线，可将主要线路隐藏在立柱内布线；</w:t>
            </w:r>
            <w:r w:rsidRPr="000C4627">
              <w:rPr>
                <w:rFonts w:ascii="宋体" w:eastAsia="宋体" w:hAnsi="宋体" w:cs="宋体" w:hint="eastAsia"/>
                <w:kern w:val="0"/>
                <w:szCs w:val="21"/>
              </w:rPr>
              <w:br/>
              <w:t>3.车内设备整体供电，具有总电源开关、DC12V供电接口。</w:t>
            </w:r>
            <w:r w:rsidRPr="000C4627">
              <w:rPr>
                <w:rFonts w:ascii="宋体" w:eastAsia="宋体" w:hAnsi="宋体" w:cs="宋体" w:hint="eastAsia"/>
                <w:kern w:val="0"/>
                <w:szCs w:val="21"/>
              </w:rPr>
              <w:br/>
              <w:t>二、近景摄像机：</w:t>
            </w:r>
            <w:r w:rsidRPr="000C4627">
              <w:rPr>
                <w:rFonts w:ascii="宋体" w:eastAsia="宋体" w:hAnsi="宋体" w:cs="宋体" w:hint="eastAsia"/>
                <w:kern w:val="0"/>
                <w:szCs w:val="21"/>
              </w:rPr>
              <w:br/>
              <w:t>4.分辨率≥1920×1080（25fps/30fps/50fps/60fps）；</w:t>
            </w:r>
            <w:r w:rsidRPr="000C4627">
              <w:rPr>
                <w:rFonts w:ascii="宋体" w:eastAsia="宋体" w:hAnsi="宋体" w:cs="宋体" w:hint="eastAsia"/>
                <w:kern w:val="0"/>
                <w:szCs w:val="21"/>
              </w:rPr>
              <w:br/>
              <w:t>5.≥10倍光学变倍；</w:t>
            </w:r>
            <w:r w:rsidRPr="000C4627">
              <w:rPr>
                <w:rFonts w:ascii="宋体" w:eastAsia="宋体" w:hAnsi="宋体" w:cs="宋体" w:hint="eastAsia"/>
                <w:kern w:val="0"/>
                <w:szCs w:val="21"/>
              </w:rPr>
              <w:br/>
              <w:t>6.支持对15cm处物体进行聚焦；</w:t>
            </w:r>
            <w:r w:rsidRPr="000C4627">
              <w:rPr>
                <w:rFonts w:ascii="宋体" w:eastAsia="宋体" w:hAnsi="宋体" w:cs="宋体" w:hint="eastAsia"/>
                <w:kern w:val="0"/>
                <w:szCs w:val="21"/>
              </w:rPr>
              <w:br/>
              <w:t>7.具有H.264、H.265视频压缩标准设置选项；</w:t>
            </w:r>
            <w:r w:rsidRPr="000C4627">
              <w:rPr>
                <w:rFonts w:ascii="宋体" w:eastAsia="宋体" w:hAnsi="宋体" w:cs="宋体" w:hint="eastAsia"/>
                <w:kern w:val="0"/>
                <w:szCs w:val="21"/>
              </w:rPr>
              <w:br/>
              <w:t>8.具有功能按键，支持手动变焦、聚焦、设置白平衡等画面参数功能。</w:t>
            </w:r>
            <w:r w:rsidRPr="000C4627">
              <w:rPr>
                <w:rFonts w:ascii="宋体" w:eastAsia="宋体" w:hAnsi="宋体" w:cs="宋体" w:hint="eastAsia"/>
                <w:kern w:val="0"/>
                <w:szCs w:val="21"/>
              </w:rPr>
              <w:br/>
              <w:t>三、全局摄像机：</w:t>
            </w:r>
            <w:r w:rsidRPr="000C4627">
              <w:rPr>
                <w:rFonts w:ascii="宋体" w:eastAsia="宋体" w:hAnsi="宋体" w:cs="宋体" w:hint="eastAsia"/>
                <w:kern w:val="0"/>
                <w:szCs w:val="21"/>
              </w:rPr>
              <w:br/>
              <w:t>1.支持拍摄分辨率≥1920×1080（25fps/30fps/50fps/60fps）；</w:t>
            </w:r>
            <w:r w:rsidRPr="000C4627">
              <w:rPr>
                <w:rFonts w:ascii="宋体" w:eastAsia="宋体" w:hAnsi="宋体" w:cs="宋体" w:hint="eastAsia"/>
                <w:kern w:val="0"/>
                <w:szCs w:val="21"/>
              </w:rPr>
              <w:br/>
              <w:t>2.全景拍摄水平视场角≥100°；</w:t>
            </w:r>
            <w:r w:rsidRPr="000C4627">
              <w:rPr>
                <w:rFonts w:ascii="宋体" w:eastAsia="宋体" w:hAnsi="宋体" w:cs="宋体" w:hint="eastAsia"/>
                <w:kern w:val="0"/>
                <w:szCs w:val="21"/>
              </w:rPr>
              <w:br/>
              <w:t>3.不低于5倍光学变倍，16倍数字变倍；</w:t>
            </w:r>
            <w:r w:rsidRPr="000C4627">
              <w:rPr>
                <w:rFonts w:ascii="宋体" w:eastAsia="宋体" w:hAnsi="宋体" w:cs="宋体" w:hint="eastAsia"/>
                <w:kern w:val="0"/>
                <w:szCs w:val="21"/>
              </w:rPr>
              <w:br/>
              <w:t>4.垂直旋转范围：-30°～90°；水平旋转范围：0°～350°；</w:t>
            </w:r>
            <w:r w:rsidRPr="000C4627">
              <w:rPr>
                <w:rFonts w:ascii="宋体" w:eastAsia="宋体" w:hAnsi="宋体" w:cs="宋体" w:hint="eastAsia"/>
                <w:kern w:val="0"/>
                <w:szCs w:val="21"/>
              </w:rPr>
              <w:br/>
              <w:t>5.具有自动聚焦、半自动聚焦、手动聚焦设置选项；</w:t>
            </w:r>
            <w:r w:rsidRPr="000C4627">
              <w:rPr>
                <w:rFonts w:ascii="宋体" w:eastAsia="宋体" w:hAnsi="宋体" w:cs="宋体" w:hint="eastAsia"/>
                <w:kern w:val="0"/>
                <w:szCs w:val="21"/>
              </w:rPr>
              <w:br/>
              <w:t>6.在IE浏览器下，支持在视频预览画面叠加人脸检测框。</w:t>
            </w:r>
            <w:r w:rsidRPr="000C4627">
              <w:rPr>
                <w:rFonts w:ascii="宋体" w:eastAsia="宋体" w:hAnsi="宋体" w:cs="宋体" w:hint="eastAsia"/>
                <w:kern w:val="0"/>
                <w:szCs w:val="21"/>
              </w:rPr>
              <w:br/>
              <w:t>四、音视频终端：</w:t>
            </w:r>
            <w:r w:rsidRPr="000C4627">
              <w:rPr>
                <w:rFonts w:ascii="宋体" w:eastAsia="宋体" w:hAnsi="宋体" w:cs="宋体" w:hint="eastAsia"/>
                <w:kern w:val="0"/>
                <w:szCs w:val="21"/>
              </w:rPr>
              <w:br/>
              <w:t>1.≥21.5英寸屏幕</w:t>
            </w:r>
            <w:proofErr w:type="gramStart"/>
            <w:r w:rsidRPr="000C4627">
              <w:rPr>
                <w:rFonts w:ascii="宋体" w:eastAsia="宋体" w:hAnsi="宋体" w:cs="宋体" w:hint="eastAsia"/>
                <w:kern w:val="0"/>
                <w:szCs w:val="21"/>
              </w:rPr>
              <w:t>且显示</w:t>
            </w:r>
            <w:proofErr w:type="gramEnd"/>
            <w:r w:rsidRPr="000C4627">
              <w:rPr>
                <w:rFonts w:ascii="宋体" w:eastAsia="宋体" w:hAnsi="宋体" w:cs="宋体" w:hint="eastAsia"/>
                <w:kern w:val="0"/>
                <w:szCs w:val="21"/>
              </w:rPr>
              <w:t>分辨率不低于1920×1080；</w:t>
            </w:r>
            <w:r w:rsidRPr="000C4627">
              <w:rPr>
                <w:rFonts w:ascii="宋体" w:eastAsia="宋体" w:hAnsi="宋体" w:cs="宋体" w:hint="eastAsia"/>
                <w:kern w:val="0"/>
                <w:szCs w:val="21"/>
              </w:rPr>
              <w:br/>
              <w:t>2.至少具有1个RJ45网口、1个RS-485接口、一个RS-232接口、1个USB 3.0接口、1和USB 2.0接口、1路HDMI输入接口、1路HDMI输出接口、1路SDI接口、1路音频输入/1路音频输出接口、2个扬声器；</w:t>
            </w:r>
            <w:r w:rsidRPr="000C4627">
              <w:rPr>
                <w:rFonts w:ascii="宋体" w:eastAsia="宋体" w:hAnsi="宋体" w:cs="宋体" w:hint="eastAsia"/>
                <w:kern w:val="0"/>
                <w:szCs w:val="21"/>
              </w:rPr>
              <w:br/>
              <w:t>3.具有功能按键，支持一键录像、通道切换、屏幕调节、待机控制功能；</w:t>
            </w:r>
            <w:r w:rsidRPr="000C4627">
              <w:rPr>
                <w:rFonts w:ascii="宋体" w:eastAsia="宋体" w:hAnsi="宋体" w:cs="宋体" w:hint="eastAsia"/>
                <w:kern w:val="0"/>
                <w:szCs w:val="21"/>
              </w:rPr>
              <w:br/>
              <w:t>4.支持4K/30fps接入、4K/60fps输出；</w:t>
            </w:r>
            <w:r w:rsidRPr="000C4627">
              <w:rPr>
                <w:rFonts w:ascii="宋体" w:eastAsia="宋体" w:hAnsi="宋体" w:cs="宋体" w:hint="eastAsia"/>
                <w:kern w:val="0"/>
                <w:szCs w:val="21"/>
              </w:rPr>
              <w:br/>
              <w:t>5.支持H.264、H.265编码格式，编码分辨率CIF～4K可设，码率32Kbps～16Mbps可设；</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6.具有AAC等编码格式设置选项，采样率为48KHz；</w:t>
            </w:r>
            <w:r w:rsidRPr="000C4627">
              <w:rPr>
                <w:rFonts w:ascii="宋体" w:eastAsia="宋体" w:hAnsi="宋体" w:cs="宋体" w:hint="eastAsia"/>
                <w:kern w:val="0"/>
                <w:szCs w:val="21"/>
              </w:rPr>
              <w:br/>
              <w:t>7.支持音视频存储管理操作，可手动新建文档管理和自动新建文档管理。手动新建文档时可自定义名称和添加备注；</w:t>
            </w:r>
            <w:r w:rsidRPr="000C4627">
              <w:rPr>
                <w:rFonts w:ascii="宋体" w:eastAsia="宋体" w:hAnsi="宋体" w:cs="宋体" w:hint="eastAsia"/>
                <w:kern w:val="0"/>
                <w:szCs w:val="21"/>
              </w:rPr>
              <w:br/>
              <w:t xml:space="preserve">▲8.支持录像策略设置，包括存储路径、需要录像的通道。存储路径包括本地硬盘、U盘； </w:t>
            </w:r>
            <w:r w:rsidRPr="000C4627">
              <w:rPr>
                <w:rFonts w:ascii="宋体" w:eastAsia="宋体" w:hAnsi="宋体" w:cs="宋体" w:hint="eastAsia"/>
                <w:kern w:val="0"/>
                <w:szCs w:val="21"/>
              </w:rPr>
              <w:br/>
              <w:t>9.支持云台控制功能，可对全局摄像机进行上下、左右、变倍、变焦等功能进行控制；</w:t>
            </w:r>
            <w:r w:rsidRPr="000C4627">
              <w:rPr>
                <w:rFonts w:ascii="宋体" w:eastAsia="宋体" w:hAnsi="宋体" w:cs="宋体" w:hint="eastAsia"/>
                <w:kern w:val="0"/>
                <w:szCs w:val="21"/>
              </w:rPr>
              <w:br/>
              <w:t>10.支持画面融合功能，可设置显示/录制多通道画面。</w:t>
            </w:r>
            <w:r w:rsidRPr="000C4627">
              <w:rPr>
                <w:rFonts w:ascii="宋体" w:eastAsia="宋体" w:hAnsi="宋体" w:cs="宋体" w:hint="eastAsia"/>
                <w:kern w:val="0"/>
                <w:szCs w:val="21"/>
              </w:rPr>
              <w:br/>
              <w:t>▲11.支持≥</w:t>
            </w:r>
            <w:r w:rsidRPr="000C4627">
              <w:rPr>
                <w:rFonts w:ascii="宋体" w:eastAsia="宋体" w:hAnsi="宋体" w:cs="宋体"/>
                <w:kern w:val="0"/>
                <w:szCs w:val="21"/>
              </w:rPr>
              <w:t>3</w:t>
            </w:r>
            <w:r w:rsidRPr="000C4627">
              <w:rPr>
                <w:rFonts w:ascii="宋体" w:eastAsia="宋体" w:hAnsi="宋体" w:cs="宋体" w:hint="eastAsia"/>
                <w:kern w:val="0"/>
                <w:szCs w:val="21"/>
              </w:rPr>
              <w:t>个视频画面遮蔽功能，遮蔽区域固定不变，不会跟随摄像机转动而移动。可设置遮蔽区域的大小、形状和位置；</w:t>
            </w:r>
            <w:r w:rsidRPr="000C4627">
              <w:rPr>
                <w:rFonts w:ascii="宋体" w:eastAsia="宋体" w:hAnsi="宋体" w:cs="宋体" w:hint="eastAsia"/>
                <w:kern w:val="0"/>
                <w:szCs w:val="21"/>
              </w:rPr>
              <w:br/>
              <w:t>12.支持1TB录像存储和回放；</w:t>
            </w:r>
            <w:r w:rsidRPr="000C4627">
              <w:rPr>
                <w:rFonts w:ascii="宋体" w:eastAsia="宋体" w:hAnsi="宋体" w:cs="宋体" w:hint="eastAsia"/>
                <w:kern w:val="0"/>
                <w:szCs w:val="21"/>
              </w:rPr>
              <w:br/>
              <w:t>13.支持USB外部存储介质录像导出功能，支持通用播放器播放。</w:t>
            </w:r>
            <w:r w:rsidRPr="000C4627">
              <w:rPr>
                <w:rFonts w:ascii="宋体" w:eastAsia="宋体" w:hAnsi="宋体" w:cs="宋体" w:hint="eastAsia"/>
                <w:kern w:val="0"/>
                <w:szCs w:val="21"/>
              </w:rPr>
              <w:br/>
              <w:t>五、系统参数</w:t>
            </w:r>
            <w:r w:rsidRPr="000C4627">
              <w:rPr>
                <w:rFonts w:ascii="宋体" w:eastAsia="宋体" w:hAnsi="宋体" w:cs="宋体" w:hint="eastAsia"/>
                <w:kern w:val="0"/>
                <w:szCs w:val="21"/>
              </w:rPr>
              <w:br/>
              <w:t>1.受潮预处理后，绝缘阻抗≥2MΩ；</w:t>
            </w:r>
            <w:r w:rsidRPr="000C4627">
              <w:rPr>
                <w:rFonts w:ascii="宋体" w:eastAsia="宋体" w:hAnsi="宋体" w:cs="宋体" w:hint="eastAsia"/>
                <w:kern w:val="0"/>
                <w:szCs w:val="21"/>
              </w:rPr>
              <w:br/>
              <w:t>2.受潮预处理后，抗电强度在 1.5kV 1min，不应出现飞弧和击穿现象；</w:t>
            </w:r>
            <w:r w:rsidRPr="000C4627">
              <w:rPr>
                <w:rFonts w:ascii="宋体" w:eastAsia="宋体" w:hAnsi="宋体" w:cs="宋体" w:hint="eastAsia"/>
                <w:kern w:val="0"/>
                <w:szCs w:val="21"/>
              </w:rPr>
              <w:br/>
              <w:t>3.泄漏电流≤5mA；</w:t>
            </w:r>
            <w:r w:rsidRPr="000C4627">
              <w:rPr>
                <w:rFonts w:ascii="宋体" w:eastAsia="宋体" w:hAnsi="宋体" w:cs="宋体" w:hint="eastAsia"/>
                <w:kern w:val="0"/>
                <w:szCs w:val="21"/>
              </w:rPr>
              <w:br/>
              <w:t>4.在不超过离地面1.5m的范围内对设备施加不超过150N的外力，设备</w:t>
            </w:r>
            <w:proofErr w:type="gramStart"/>
            <w:r w:rsidRPr="000C4627">
              <w:rPr>
                <w:rFonts w:ascii="宋体" w:eastAsia="宋体" w:hAnsi="宋体" w:cs="宋体" w:hint="eastAsia"/>
                <w:kern w:val="0"/>
                <w:szCs w:val="21"/>
              </w:rPr>
              <w:t>不</w:t>
            </w:r>
            <w:proofErr w:type="gramEnd"/>
            <w:r w:rsidRPr="000C4627">
              <w:rPr>
                <w:rFonts w:ascii="宋体" w:eastAsia="宋体" w:hAnsi="宋体" w:cs="宋体" w:hint="eastAsia"/>
                <w:kern w:val="0"/>
                <w:szCs w:val="21"/>
              </w:rPr>
              <w:t>失衡；</w:t>
            </w:r>
            <w:r w:rsidRPr="000C4627">
              <w:rPr>
                <w:rFonts w:ascii="宋体" w:eastAsia="宋体" w:hAnsi="宋体" w:cs="宋体" w:hint="eastAsia"/>
                <w:kern w:val="0"/>
                <w:szCs w:val="21"/>
              </w:rPr>
              <w:br/>
              <w:t>5.可在（55±2）℃；加</w:t>
            </w:r>
            <w:proofErr w:type="gramStart"/>
            <w:r w:rsidRPr="000C4627">
              <w:rPr>
                <w:rFonts w:ascii="宋体" w:eastAsia="宋体" w:hAnsi="宋体" w:cs="宋体" w:hint="eastAsia"/>
                <w:kern w:val="0"/>
                <w:szCs w:val="21"/>
              </w:rPr>
              <w:t>电运行</w:t>
            </w:r>
            <w:proofErr w:type="gramEnd"/>
            <w:r w:rsidRPr="000C4627">
              <w:rPr>
                <w:rFonts w:ascii="宋体" w:eastAsia="宋体" w:hAnsi="宋体" w:cs="宋体" w:hint="eastAsia"/>
                <w:kern w:val="0"/>
                <w:szCs w:val="21"/>
              </w:rPr>
              <w:t>不低于10h；</w:t>
            </w:r>
            <w:r w:rsidRPr="000C4627">
              <w:rPr>
                <w:rFonts w:ascii="宋体" w:eastAsia="宋体" w:hAnsi="宋体" w:cs="宋体" w:hint="eastAsia"/>
                <w:kern w:val="0"/>
                <w:szCs w:val="21"/>
              </w:rPr>
              <w:br/>
              <w:t>6.可在（-10±3）℃；加</w:t>
            </w:r>
            <w:proofErr w:type="gramStart"/>
            <w:r w:rsidRPr="000C4627">
              <w:rPr>
                <w:rFonts w:ascii="宋体" w:eastAsia="宋体" w:hAnsi="宋体" w:cs="宋体" w:hint="eastAsia"/>
                <w:kern w:val="0"/>
                <w:szCs w:val="21"/>
              </w:rPr>
              <w:t>电运行</w:t>
            </w:r>
            <w:proofErr w:type="gramEnd"/>
            <w:r w:rsidRPr="000C4627">
              <w:rPr>
                <w:rFonts w:ascii="宋体" w:eastAsia="宋体" w:hAnsi="宋体" w:cs="宋体" w:hint="eastAsia"/>
                <w:kern w:val="0"/>
                <w:szCs w:val="21"/>
              </w:rPr>
              <w:t>不低于10h；</w:t>
            </w:r>
            <w:r w:rsidRPr="000C4627">
              <w:rPr>
                <w:rFonts w:ascii="宋体" w:eastAsia="宋体" w:hAnsi="宋体" w:cs="宋体" w:hint="eastAsia"/>
                <w:kern w:val="0"/>
                <w:szCs w:val="21"/>
              </w:rPr>
              <w:br/>
              <w:t>7.可在（40±2）℃ RH(93+2 -3)% ；加</w:t>
            </w:r>
            <w:proofErr w:type="gramStart"/>
            <w:r w:rsidRPr="000C4627">
              <w:rPr>
                <w:rFonts w:ascii="宋体" w:eastAsia="宋体" w:hAnsi="宋体" w:cs="宋体" w:hint="eastAsia"/>
                <w:kern w:val="0"/>
                <w:szCs w:val="21"/>
              </w:rPr>
              <w:t>电运行</w:t>
            </w:r>
            <w:proofErr w:type="gramEnd"/>
            <w:r w:rsidRPr="000C4627">
              <w:rPr>
                <w:rFonts w:ascii="宋体" w:eastAsia="宋体" w:hAnsi="宋体" w:cs="宋体" w:hint="eastAsia"/>
                <w:kern w:val="0"/>
                <w:szCs w:val="21"/>
              </w:rPr>
              <w:t>不低于24h。</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管理系统</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lang w:bidi="en-US"/>
              </w:rPr>
              <w:t>软件和信息技术服务业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1.支持字符叠加；</w:t>
            </w:r>
            <w:r w:rsidRPr="000C4627">
              <w:rPr>
                <w:rFonts w:ascii="宋体" w:eastAsia="宋体" w:hAnsi="宋体" w:cs="宋体" w:hint="eastAsia"/>
                <w:kern w:val="0"/>
                <w:szCs w:val="21"/>
              </w:rPr>
              <w:br/>
              <w:t>2.支持同步录制PPT播放画面和操作过程预览画面；</w:t>
            </w:r>
            <w:r w:rsidRPr="000C4627">
              <w:rPr>
                <w:rFonts w:ascii="宋体" w:eastAsia="宋体" w:hAnsi="宋体" w:cs="宋体" w:hint="eastAsia"/>
                <w:kern w:val="0"/>
                <w:szCs w:val="21"/>
              </w:rPr>
              <w:br/>
              <w:t>3.支持视频画面遮蔽功能，可设置遮蔽区域的大小、形状和位置；</w:t>
            </w:r>
            <w:r w:rsidRPr="000C4627">
              <w:rPr>
                <w:rFonts w:ascii="宋体" w:eastAsia="宋体" w:hAnsi="宋体" w:cs="宋体" w:hint="eastAsia"/>
                <w:kern w:val="0"/>
                <w:szCs w:val="21"/>
              </w:rPr>
              <w:br/>
              <w:t>4.支持RTMP、RTSP直播功能；</w:t>
            </w:r>
            <w:r w:rsidRPr="000C4627">
              <w:rPr>
                <w:rFonts w:ascii="宋体" w:eastAsia="宋体" w:hAnsi="宋体" w:cs="宋体" w:hint="eastAsia"/>
                <w:kern w:val="0"/>
                <w:szCs w:val="21"/>
              </w:rPr>
              <w:br/>
              <w:t>5.支持大文件录像存储，</w:t>
            </w:r>
            <w:proofErr w:type="gramStart"/>
            <w:r w:rsidRPr="000C4627">
              <w:rPr>
                <w:rFonts w:ascii="宋体" w:eastAsia="宋体" w:hAnsi="宋体" w:cs="宋体" w:hint="eastAsia"/>
                <w:kern w:val="0"/>
                <w:szCs w:val="21"/>
              </w:rPr>
              <w:t>单文件</w:t>
            </w:r>
            <w:proofErr w:type="gramEnd"/>
            <w:r w:rsidRPr="000C4627">
              <w:rPr>
                <w:rFonts w:ascii="宋体" w:eastAsia="宋体" w:hAnsi="宋体" w:cs="宋体" w:hint="eastAsia"/>
                <w:kern w:val="0"/>
                <w:szCs w:val="21"/>
              </w:rPr>
              <w:t>时长（30～600）分钟可设；</w:t>
            </w:r>
            <w:r w:rsidRPr="000C4627">
              <w:rPr>
                <w:rFonts w:ascii="宋体" w:eastAsia="宋体" w:hAnsi="宋体" w:cs="宋体" w:hint="eastAsia"/>
                <w:kern w:val="0"/>
                <w:szCs w:val="21"/>
              </w:rPr>
              <w:br/>
              <w:t>6.支持远程搜索录像、远程回放并下载录像片段，支持远程搜索预览图片并下载；</w:t>
            </w:r>
            <w:r w:rsidRPr="000C4627">
              <w:rPr>
                <w:rFonts w:ascii="宋体" w:eastAsia="宋体" w:hAnsi="宋体" w:cs="宋体" w:hint="eastAsia"/>
                <w:kern w:val="0"/>
                <w:szCs w:val="21"/>
              </w:rPr>
              <w:br/>
              <w:t>7.支持通过浏览器预览视频画面；</w:t>
            </w:r>
            <w:r w:rsidRPr="000C4627">
              <w:rPr>
                <w:rFonts w:ascii="宋体" w:eastAsia="宋体" w:hAnsi="宋体" w:cs="宋体" w:hint="eastAsia"/>
                <w:kern w:val="0"/>
                <w:szCs w:val="21"/>
              </w:rPr>
              <w:br/>
              <w:t>8.在浏览器下，支持通过用户名和密码登录并访问设备。</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（五）会议预约系统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会议预约平台 </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lang w:bidi="en-US"/>
              </w:rPr>
              <w:t>软件和信息技术服务业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1.软件系统为B／S架构，采用h5技术开发，PC、安卓部署，支持跨平台部署，采用大型企业级大数据库Mysql，支持海量数据存储；</w:t>
            </w:r>
            <w:r w:rsidRPr="000C4627">
              <w:rPr>
                <w:rFonts w:ascii="宋体" w:eastAsia="宋体" w:hAnsi="宋体" w:cs="宋体" w:hint="eastAsia"/>
                <w:kern w:val="0"/>
                <w:szCs w:val="21"/>
              </w:rPr>
              <w:br/>
              <w:t>2.</w:t>
            </w:r>
            <w:proofErr w:type="gramStart"/>
            <w:r w:rsidRPr="000C4627">
              <w:rPr>
                <w:rFonts w:ascii="宋体" w:eastAsia="宋体" w:hAnsi="宋体" w:cs="宋体" w:hint="eastAsia"/>
                <w:kern w:val="0"/>
                <w:szCs w:val="21"/>
              </w:rPr>
              <w:t>系统本地</w:t>
            </w:r>
            <w:proofErr w:type="gramEnd"/>
            <w:r w:rsidRPr="000C4627">
              <w:rPr>
                <w:rFonts w:ascii="宋体" w:eastAsia="宋体" w:hAnsi="宋体" w:cs="宋体" w:hint="eastAsia"/>
                <w:kern w:val="0"/>
                <w:szCs w:val="21"/>
              </w:rPr>
              <w:t>部署；支持广域网操作和管理，进行企业自有域名登录，即管理人员实现账号密码登陆网站管理；</w:t>
            </w:r>
            <w:r w:rsidRPr="000C4627">
              <w:rPr>
                <w:rFonts w:ascii="宋体" w:eastAsia="宋体" w:hAnsi="宋体" w:cs="宋体" w:hint="eastAsia"/>
                <w:kern w:val="0"/>
                <w:szCs w:val="21"/>
              </w:rPr>
              <w:br/>
              <w:t>3.平台提供标准接口，具有接入第三方平台的能力；</w:t>
            </w:r>
            <w:r w:rsidRPr="000C4627">
              <w:rPr>
                <w:rFonts w:ascii="宋体" w:eastAsia="宋体" w:hAnsi="宋体" w:cs="宋体" w:hint="eastAsia"/>
                <w:kern w:val="0"/>
                <w:szCs w:val="21"/>
              </w:rPr>
              <w:br/>
              <w:t>4.平台移动</w:t>
            </w:r>
            <w:proofErr w:type="gramStart"/>
            <w:r w:rsidRPr="000C4627">
              <w:rPr>
                <w:rFonts w:ascii="宋体" w:eastAsia="宋体" w:hAnsi="宋体" w:cs="宋体" w:hint="eastAsia"/>
                <w:kern w:val="0"/>
                <w:szCs w:val="21"/>
              </w:rPr>
              <w:t>端支持微信</w:t>
            </w:r>
            <w:proofErr w:type="gramEnd"/>
            <w:r w:rsidRPr="000C4627">
              <w:rPr>
                <w:rFonts w:ascii="宋体" w:eastAsia="宋体" w:hAnsi="宋体" w:cs="宋体" w:hint="eastAsia"/>
                <w:kern w:val="0"/>
                <w:szCs w:val="21"/>
              </w:rPr>
              <w:t>小程序；</w:t>
            </w:r>
            <w:r w:rsidRPr="000C4627">
              <w:rPr>
                <w:rFonts w:ascii="宋体" w:eastAsia="宋体" w:hAnsi="宋体" w:cs="宋体" w:hint="eastAsia"/>
                <w:kern w:val="0"/>
                <w:szCs w:val="21"/>
              </w:rPr>
              <w:br/>
              <w:t>5.平台具有较强的扩展性、稳定性和易用性。</w:t>
            </w:r>
            <w:r w:rsidRPr="000C4627">
              <w:rPr>
                <w:rFonts w:ascii="宋体" w:eastAsia="宋体" w:hAnsi="宋体" w:cs="宋体" w:hint="eastAsia"/>
                <w:kern w:val="0"/>
                <w:szCs w:val="21"/>
              </w:rPr>
              <w:br/>
              <w:t>会议资源：</w:t>
            </w:r>
            <w:r w:rsidRPr="000C4627">
              <w:rPr>
                <w:rFonts w:ascii="宋体" w:eastAsia="宋体" w:hAnsi="宋体" w:cs="宋体" w:hint="eastAsia"/>
                <w:kern w:val="0"/>
                <w:szCs w:val="21"/>
              </w:rPr>
              <w:br/>
              <w:t>1.支持根据企业/单位所有的会议室，建立会议室所在楼栋分布情况（包括楼栋编号、楼栋名称、楼栋的实景图）；</w:t>
            </w:r>
            <w:r w:rsidRPr="000C4627">
              <w:rPr>
                <w:rFonts w:ascii="宋体" w:eastAsia="宋体" w:hAnsi="宋体" w:cs="宋体" w:hint="eastAsia"/>
                <w:kern w:val="0"/>
                <w:szCs w:val="21"/>
              </w:rPr>
              <w:br/>
              <w:t>2.支持根据会议室的分布位置，并建立会议室所在楼栋的详细楼</w:t>
            </w:r>
            <w:r w:rsidRPr="000C4627">
              <w:rPr>
                <w:rFonts w:ascii="宋体" w:eastAsia="宋体" w:hAnsi="宋体" w:cs="宋体" w:hint="eastAsia"/>
                <w:kern w:val="0"/>
                <w:szCs w:val="21"/>
              </w:rPr>
              <w:lastRenderedPageBreak/>
              <w:t>层信息（包括所属楼栋、楼层编号、楼层名称、楼层分布图等）；</w:t>
            </w:r>
            <w:r w:rsidRPr="000C4627">
              <w:rPr>
                <w:rFonts w:ascii="宋体" w:eastAsia="宋体" w:hAnsi="宋体" w:cs="宋体" w:hint="eastAsia"/>
                <w:kern w:val="0"/>
                <w:szCs w:val="21"/>
              </w:rPr>
              <w:br/>
              <w:t>3.支持对所有各会议室的信息集中管理，包括会议室所处楼栋信息、楼层位置、会议室编号、会议室名称、会议室可容纳人数、会议室的相关配套设备情况、</w:t>
            </w:r>
            <w:proofErr w:type="gramStart"/>
            <w:r w:rsidRPr="000C4627">
              <w:rPr>
                <w:rFonts w:ascii="宋体" w:eastAsia="宋体" w:hAnsi="宋体" w:cs="宋体" w:hint="eastAsia"/>
                <w:kern w:val="0"/>
                <w:szCs w:val="21"/>
              </w:rPr>
              <w:t>预约此</w:t>
            </w:r>
            <w:proofErr w:type="gramEnd"/>
            <w:r w:rsidRPr="000C4627">
              <w:rPr>
                <w:rFonts w:ascii="宋体" w:eastAsia="宋体" w:hAnsi="宋体" w:cs="宋体" w:hint="eastAsia"/>
                <w:kern w:val="0"/>
                <w:szCs w:val="21"/>
              </w:rPr>
              <w:t>会议室的资费情况、会议室的实景图、会议室布局图、会议室的当前实时状态等信息，方便管理员实时了解并对会议室信息的管控；</w:t>
            </w:r>
            <w:r w:rsidRPr="000C4627">
              <w:rPr>
                <w:rFonts w:ascii="宋体" w:eastAsia="宋体" w:hAnsi="宋体" w:cs="宋体" w:hint="eastAsia"/>
                <w:kern w:val="0"/>
                <w:szCs w:val="21"/>
              </w:rPr>
              <w:br/>
              <w:t>4.通过各会议室与信息显示屏（MAC地址）的绑定（一个会议室对应一块显示屏），支持集中管控所有会议室的终端设备，</w:t>
            </w:r>
            <w:proofErr w:type="gramStart"/>
            <w:r w:rsidRPr="000C4627">
              <w:rPr>
                <w:rFonts w:ascii="宋体" w:eastAsia="宋体" w:hAnsi="宋体" w:cs="宋体" w:hint="eastAsia"/>
                <w:kern w:val="0"/>
                <w:szCs w:val="21"/>
              </w:rPr>
              <w:t>远程了解</w:t>
            </w:r>
            <w:proofErr w:type="gramEnd"/>
            <w:r w:rsidRPr="000C4627">
              <w:rPr>
                <w:rFonts w:ascii="宋体" w:eastAsia="宋体" w:hAnsi="宋体" w:cs="宋体" w:hint="eastAsia"/>
                <w:kern w:val="0"/>
                <w:szCs w:val="21"/>
              </w:rPr>
              <w:t>各会议室的设备的运行状态，并在线查看各会议室终端设备上的实时显示数据；</w:t>
            </w:r>
            <w:r w:rsidRPr="000C4627">
              <w:rPr>
                <w:rFonts w:ascii="宋体" w:eastAsia="宋体" w:hAnsi="宋体" w:cs="宋体" w:hint="eastAsia"/>
                <w:kern w:val="0"/>
                <w:szCs w:val="21"/>
              </w:rPr>
              <w:br/>
              <w:t>5.支持企业/单位的会议设备集中管理，包括设备的名称、设备库存量、租用设备价格等，方便在预约会议室的同时预约会议中所需电子设备（如笔记本电脑等）；</w:t>
            </w:r>
            <w:r w:rsidRPr="000C4627">
              <w:rPr>
                <w:rFonts w:ascii="宋体" w:eastAsia="宋体" w:hAnsi="宋体" w:cs="宋体" w:hint="eastAsia"/>
                <w:kern w:val="0"/>
                <w:szCs w:val="21"/>
              </w:rPr>
              <w:br/>
              <w:t>6.支持对会议服务集中管理 ，包括办公用品、饮用水等；</w:t>
            </w:r>
            <w:r w:rsidRPr="000C4627">
              <w:rPr>
                <w:rFonts w:ascii="宋体" w:eastAsia="宋体" w:hAnsi="宋体" w:cs="宋体" w:hint="eastAsia"/>
                <w:kern w:val="0"/>
                <w:szCs w:val="21"/>
              </w:rPr>
              <w:br/>
              <w:t>7.支持在权限范围内，支持在线预约指定或空闲会议室，系统会根据会议室的当前使用情况，提示会议室 的可用时间段，支持发起人管理申请会议信息，包括申请单位、申请部门、申请人、申请时间、会议名称、会议时间、会议议程、参会人员、参会提醒、参会人座位分布图、会议所需设备及服务等；</w:t>
            </w:r>
            <w:r w:rsidRPr="000C4627">
              <w:rPr>
                <w:rFonts w:ascii="宋体" w:eastAsia="宋体" w:hAnsi="宋体" w:cs="宋体" w:hint="eastAsia"/>
                <w:kern w:val="0"/>
                <w:szCs w:val="21"/>
              </w:rPr>
              <w:br/>
              <w:t>预定资源：</w:t>
            </w:r>
            <w:r w:rsidRPr="000C4627">
              <w:rPr>
                <w:rFonts w:ascii="宋体" w:eastAsia="宋体" w:hAnsi="宋体" w:cs="宋体" w:hint="eastAsia"/>
                <w:kern w:val="0"/>
                <w:szCs w:val="21"/>
              </w:rPr>
              <w:br/>
              <w:t>1.支持在权限范围内，集中管理所有发起人对会议室的申请情况，并对申请的情况进行审核；审核通过的会议室，系统会以邮件/短信等方式通知各参会人员；审核后的会议信息在申请开会时间前通过会议室的终端设备上显示会议信息，指引参会人员正确进入会议室；</w:t>
            </w:r>
            <w:r w:rsidRPr="000C4627">
              <w:rPr>
                <w:rFonts w:ascii="宋体" w:eastAsia="宋体" w:hAnsi="宋体" w:cs="宋体" w:hint="eastAsia"/>
                <w:kern w:val="0"/>
                <w:szCs w:val="21"/>
              </w:rPr>
              <w:br/>
              <w:t>2.支持管理员在线集中查看所有在使用中会议室的情况，并可根据会议的开会情况及时终止或延长会议室的使用信息；且支持查看参会人员的考勤情况；</w:t>
            </w:r>
            <w:r w:rsidRPr="000C4627">
              <w:rPr>
                <w:rFonts w:ascii="宋体" w:eastAsia="宋体" w:hAnsi="宋体" w:cs="宋体" w:hint="eastAsia"/>
                <w:kern w:val="0"/>
                <w:szCs w:val="21"/>
              </w:rPr>
              <w:br/>
              <w:t>3.支持集中查看所有会议情况，并支持通过搜索词条快捷查询会议信息；</w:t>
            </w:r>
            <w:r w:rsidRPr="000C4627">
              <w:rPr>
                <w:rFonts w:ascii="宋体" w:eastAsia="宋体" w:hAnsi="宋体" w:cs="宋体" w:hint="eastAsia"/>
                <w:kern w:val="0"/>
                <w:szCs w:val="21"/>
              </w:rPr>
              <w:br/>
              <w:t>4.系统支持统计所有会议室的使用情况，包括会议室的待执行、执行中、已执行数量；</w:t>
            </w:r>
            <w:r w:rsidRPr="000C4627">
              <w:rPr>
                <w:rFonts w:ascii="宋体" w:eastAsia="宋体" w:hAnsi="宋体" w:cs="宋体" w:hint="eastAsia"/>
                <w:kern w:val="0"/>
                <w:szCs w:val="21"/>
              </w:rPr>
              <w:br/>
              <w:t>内容发布：</w:t>
            </w:r>
            <w:r w:rsidRPr="000C4627">
              <w:rPr>
                <w:rFonts w:ascii="宋体" w:eastAsia="宋体" w:hAnsi="宋体" w:cs="宋体" w:hint="eastAsia"/>
                <w:kern w:val="0"/>
                <w:szCs w:val="21"/>
              </w:rPr>
              <w:br/>
              <w:t>1.支持除会议模式外以文字、图片、文字</w:t>
            </w:r>
            <w:proofErr w:type="gramStart"/>
            <w:r w:rsidRPr="000C4627">
              <w:rPr>
                <w:rFonts w:ascii="宋体" w:eastAsia="宋体" w:hAnsi="宋体" w:cs="宋体" w:hint="eastAsia"/>
                <w:kern w:val="0"/>
                <w:szCs w:val="21"/>
              </w:rPr>
              <w:t>加图片</w:t>
            </w:r>
            <w:proofErr w:type="gramEnd"/>
            <w:r w:rsidRPr="000C4627">
              <w:rPr>
                <w:rFonts w:ascii="宋体" w:eastAsia="宋体" w:hAnsi="宋体" w:cs="宋体" w:hint="eastAsia"/>
                <w:kern w:val="0"/>
                <w:szCs w:val="21"/>
              </w:rPr>
              <w:t>的信息发布模式，将公告信息展示各会议室的显示终端上；</w:t>
            </w:r>
            <w:r w:rsidRPr="000C4627">
              <w:rPr>
                <w:rFonts w:ascii="宋体" w:eastAsia="宋体" w:hAnsi="宋体" w:cs="宋体" w:hint="eastAsia"/>
                <w:kern w:val="0"/>
                <w:szCs w:val="21"/>
              </w:rPr>
              <w:br/>
              <w:t>2.支持发布企业/单位的文化活动等内容，可以是文字、图片、文字</w:t>
            </w:r>
            <w:proofErr w:type="gramStart"/>
            <w:r w:rsidRPr="000C4627">
              <w:rPr>
                <w:rFonts w:ascii="宋体" w:eastAsia="宋体" w:hAnsi="宋体" w:cs="宋体" w:hint="eastAsia"/>
                <w:kern w:val="0"/>
                <w:szCs w:val="21"/>
              </w:rPr>
              <w:t>加图片</w:t>
            </w:r>
            <w:proofErr w:type="gramEnd"/>
            <w:r w:rsidRPr="000C4627">
              <w:rPr>
                <w:rFonts w:ascii="宋体" w:eastAsia="宋体" w:hAnsi="宋体" w:cs="宋体" w:hint="eastAsia"/>
                <w:kern w:val="0"/>
                <w:szCs w:val="21"/>
              </w:rPr>
              <w:t>的形式发布；</w:t>
            </w:r>
            <w:r w:rsidRPr="000C4627">
              <w:rPr>
                <w:rFonts w:ascii="宋体" w:eastAsia="宋体" w:hAnsi="宋体" w:cs="宋体" w:hint="eastAsia"/>
                <w:kern w:val="0"/>
                <w:szCs w:val="21"/>
              </w:rPr>
              <w:br/>
              <w:t>3.支持发布企业/单位的宣传片或公司文化活动等视频，支持mp4、wmv、avi、rmvb的视频格式；</w:t>
            </w:r>
            <w:r w:rsidRPr="000C4627">
              <w:rPr>
                <w:rFonts w:ascii="宋体" w:eastAsia="宋体" w:hAnsi="宋体" w:cs="宋体" w:hint="eastAsia"/>
                <w:kern w:val="0"/>
                <w:szCs w:val="21"/>
              </w:rPr>
              <w:br/>
              <w:t>系统管理：</w:t>
            </w:r>
            <w:r w:rsidRPr="000C4627">
              <w:rPr>
                <w:rFonts w:ascii="宋体" w:eastAsia="宋体" w:hAnsi="宋体" w:cs="宋体" w:hint="eastAsia"/>
                <w:kern w:val="0"/>
                <w:szCs w:val="21"/>
              </w:rPr>
              <w:br/>
              <w:t>1.支持对所有用户的集中管理，可在线录入或批量导入用户信息并设置客户使用权限，信息包括客户姓名、</w:t>
            </w:r>
            <w:proofErr w:type="gramStart"/>
            <w:r w:rsidRPr="000C4627">
              <w:rPr>
                <w:rFonts w:ascii="宋体" w:eastAsia="宋体" w:hAnsi="宋体" w:cs="宋体" w:hint="eastAsia"/>
                <w:kern w:val="0"/>
                <w:szCs w:val="21"/>
              </w:rPr>
              <w:t>姓别</w:t>
            </w:r>
            <w:proofErr w:type="gramEnd"/>
            <w:r w:rsidRPr="000C4627">
              <w:rPr>
                <w:rFonts w:ascii="宋体" w:eastAsia="宋体" w:hAnsi="宋体" w:cs="宋体" w:hint="eastAsia"/>
                <w:kern w:val="0"/>
                <w:szCs w:val="21"/>
              </w:rPr>
              <w:t>、登录账号、照片、单位、部门、职位、电话、卡号、邮箱信息等；</w:t>
            </w:r>
            <w:r w:rsidRPr="000C4627">
              <w:rPr>
                <w:rFonts w:ascii="宋体" w:eastAsia="宋体" w:hAnsi="宋体" w:cs="宋体" w:hint="eastAsia"/>
                <w:kern w:val="0"/>
                <w:szCs w:val="21"/>
              </w:rPr>
              <w:br/>
              <w:t>2.支持自定义对各楼栋、楼层、会议室的不同终端设备的显示需</w:t>
            </w:r>
            <w:r w:rsidRPr="000C4627">
              <w:rPr>
                <w:rFonts w:ascii="宋体" w:eastAsia="宋体" w:hAnsi="宋体" w:cs="宋体" w:hint="eastAsia"/>
                <w:kern w:val="0"/>
                <w:szCs w:val="21"/>
              </w:rPr>
              <w:lastRenderedPageBreak/>
              <w:t>求，上</w:t>
            </w:r>
            <w:proofErr w:type="gramStart"/>
            <w:r w:rsidRPr="000C4627">
              <w:rPr>
                <w:rFonts w:ascii="宋体" w:eastAsia="宋体" w:hAnsi="宋体" w:cs="宋体" w:hint="eastAsia"/>
                <w:kern w:val="0"/>
                <w:szCs w:val="21"/>
              </w:rPr>
              <w:t>传相关</w:t>
            </w:r>
            <w:proofErr w:type="gramEnd"/>
            <w:r w:rsidRPr="000C4627">
              <w:rPr>
                <w:rFonts w:ascii="宋体" w:eastAsia="宋体" w:hAnsi="宋体" w:cs="宋体" w:hint="eastAsia"/>
                <w:kern w:val="0"/>
                <w:szCs w:val="21"/>
              </w:rPr>
              <w:t>背景图（不同终端设备显示不同的内容，如指引图），支持会议的审核流程、会议提醒常用语，发布会议提醒的邮箱/短信的相关信息，支持对终端设备定时开关机；（短信和邮箱功能需定制）</w:t>
            </w:r>
            <w:r w:rsidRPr="000C4627">
              <w:rPr>
                <w:rFonts w:ascii="宋体" w:eastAsia="宋体" w:hAnsi="宋体" w:cs="宋体" w:hint="eastAsia"/>
                <w:kern w:val="0"/>
                <w:szCs w:val="21"/>
              </w:rPr>
              <w:br/>
              <w:t>3.支持查询系统的版本升级情况；</w:t>
            </w:r>
            <w:r w:rsidRPr="000C4627">
              <w:rPr>
                <w:rFonts w:ascii="宋体" w:eastAsia="宋体" w:hAnsi="宋体" w:cs="宋体" w:hint="eastAsia"/>
                <w:kern w:val="0"/>
                <w:szCs w:val="21"/>
              </w:rPr>
              <w:br/>
              <w:t>4.支持日志查询。</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（六）其他辅材及安装调试</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专业会议室机柜</w:t>
            </w:r>
          </w:p>
        </w:tc>
        <w:tc>
          <w:tcPr>
            <w:tcW w:w="1014" w:type="dxa"/>
            <w:shd w:val="clear" w:color="auto" w:fill="auto"/>
            <w:noWrap/>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noWrap/>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noWrap/>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kern w:val="0"/>
                <w:szCs w:val="21"/>
              </w:rPr>
              <w:pict>
                <v:rect id="_x0000_s210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HxKMI+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5owK1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hMOf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mjArW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2mVX7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MOP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aZVfu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zcGfB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MOfPC0cp/f/vx6+d3&#10;lj2kzxCwobTbsImZIYYbkPfIPHzohd+q9xhIZarPudWj5GzgWLbX0eVyosz2Rf/DWX+1T0ySc15f&#10;LGrajKTQfHoxn10WTN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DNwZ8G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7ensv&#10;1AAAAAMBAAAPAAAAAAAAAAEAIAAAACIAAABkcnMvZG93bnJldi54bWxQSwECFAAUAAAACACHTuJA&#10;aO37Z7MBAABiAwAADgAAAAAAAAABACAAAAAjAQAAZHJzL2Uyb0RvYy54bWxQSwUGAAAAAAYABgBZ&#10;AQAASAUAAAAA&#10;" filled="f" stroked="f">
                  <o:lock v:ext="edit" aspectratio="t"/>
                </v:rect>
              </w:pict>
            </w:r>
            <w:r w:rsidRPr="000C4627">
              <w:rPr>
                <w:rFonts w:ascii="宋体" w:eastAsia="宋体" w:hAnsi="宋体" w:cs="宋体"/>
                <w:kern w:val="0"/>
                <w:szCs w:val="21"/>
              </w:rPr>
              <w:pict>
                <v:rect id="_x0000_s211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tBMld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hccuaFo5X//vbj18/v&#10;LHtInyFgQ2m3YRMzQww3IO+RefjQC79V7zGQylSfc6tHydnAsWyvo8vlRJnti/6Hs/5qn5gk57y+&#10;WNS0GUmh+fRiPiv9K9GcikPE9FGBY/nS8kiNi+pid4MptxfNKSX38nBtrC0rtp4NLX93SZCPIlRh&#10;/Tj3cdQ89B10h0088SHpC/T4TPJu/7VL9d+v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K0EyV2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I+nhO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fXrCm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BUC1oW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8"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NDr5L+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1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KpOBGS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vpzZe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y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nNl6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gnWEQ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x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CdYRC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ldFMq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FyzpkXjlb++9uPXz+/&#10;s+whfYaADaXdhnXMDDHcgHxA5uFjL/xGfcBAKlN9zq2eJGcDx7Kdji6XE2W2K/rvT/qrXWKSnPP6&#10;7KKmzUgKzadn89l5wRT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V0Uyq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7pz4y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7AP22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HynDMvHK3897cfv35+&#10;Z9lD+gwBG0q7DeuYGWK4AfmAzMPHXviN+oCBVKb6nFs9Sc4GjmU7HV0uJ8psV/Tfn/RXu8QkOef1&#10;2UVNm5EUmk/P5rPSvxLNsThETJ8UOJYvLY/UuKgutjeYcnvRHFNyLw/XxtqyYuvZ0PLLc4J8EqEK&#10;68e5D6Pmoe+h26/jkQ9JX6DHZ5J3+69dqv9+j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HsA/ba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DQ6qvi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HTmMK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DBuJutA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xHL+GSFu+Fo5X//vbj18/v&#10;LHtInyFgQ2m3YR0zQww3IB+QefjYC79RHzCQylSfc6snydnAsWyno8vlRJntiv77k/5ql5gk57w+&#10;u6hpM5JC8+nZfHZeMEVzLA4R0ycFjuVLyyM1LqqL7Q2m3F40x5Tcy8O1sbas2Ho2tPzynCCfRKjC&#10;+nHuw6h56Hvo9ut45EPSF+jxmeTd/muX6r9fY/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MMG4m6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8"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Abv0FS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2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OexuQq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3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iWIswtA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curPmReOVv7r6fvPH99Y&#10;9pA+Q8CG0u7DOmaGGO5AfkXm4UMv/Ea9x0Aq00vKudWz5GzgWLbT0eVyosx2Rf/9SX+1S0ySc15f&#10;XNW0GUmh+fRiPrssmKI5FoeI6VaBY/nS8kiNi+pie4cptxfNMSX38nBjrC0rtp4NLX93SZDPIlRh&#10;/Tj3YdQ89AN0+3U88iHpC/T4TPJu/7ZL9Z+vs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CJYizC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3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tYtx+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tQNZ144Wvmvr99//vjG&#10;sof0GQO2lHYXNjEzxHAL8gsyD+8G4bfqLQZSmV5Szq0eJWcDp7K9ji6XE2W2L/ofzvqrfWKSnIv6&#10;4qqmzUgKLeYXi+ayYIr2VBwipvcKHMuXjkdqXFQXu1tMub1oTym5l4cbY21ZsfVs7PibS4J8FKEK&#10;66e5j6Pmoe+hP2ziiQ9JX6CnZ5J3+7ddqv98j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1i3H6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3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oi+5E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k958wLRyv/9fT9549v&#10;LHtInyFgQ2n3YR0zQwx3IL8i8/ChF36j3mMglekl5dzqWXI2cCzb6ehyOVFmu6L//qS/2iUmyTmv&#10;L65q2oyk0Hx6MZ9dFkzRHItDxHSrwLF8aXmkxkV1sb3DlNuL5piSe3m4MdaWFVvPhpa/uyTIZxGq&#10;sH6c+zBqHvoBuv06HvmQ9AV6fCZ5t3/bpfrP1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oi+5E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zFnLitA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FYvOPPC0cp/f/vx6+d3&#10;lj2kzxCwobTbsImZIYYbkPfIPHzohd+q9xhIZXpJObd6lJwNHMv2OrpcTpTZvuh/OOuv9olJcs7r&#10;xWVNm5EUmk8X89lFwRTNqThETB8VOJYvLY/UuKgudjeYcnvRnFJyLw/XxtqyYuvZ0PJ3FwT5KEIV&#10;1o9zH0fNQ99Bd9jEEx+SvkCPzyTv9l+7VP/9G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MWcuK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3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2/0DY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l9yZkXjlb+6+n7zx/f&#10;WPaQPkPAhtLuwzpmhhjuQH5F5uFDL/xGvcdAKtNLyrnVs+Rs4Fi209HlcqLMdkX//Ul/tUtMknNe&#10;X1zVtBlJofn0Yj4r/SvRHItDxHSrwLF8aXmkxkV1sb3DlNuL5piSe3m4MdaWFVvPhpa/uyTIZxGq&#10;sH6c+zBqHvoBuv06HvmQ9AV6fCZ5t3/bpfrP1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2/0DY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5xReW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FZfcOaFo5X/+f7z968f&#10;LHtInyFgQ2m3YR0zQww3IL8h8/CxF36jPmAglekl5dzqUXI2cCzb6ehyOVFmu6L//qS/2iUmyTmv&#10;zy5r2oyk0Hx6Np+dF0zRHItDxPRJgWP50vJIjYvqYnuDKbcXzTEl9/JwbawtK7aeDS1/f06QjyJU&#10;Yf0492HUPPQ9dPt1PPIh6Qv0+Ezybv+3S/W/r7H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5xReW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8LCWs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ln9jjMvHK38z/efv3/9&#10;YNlD+gwBG0q7DeuYGWK4AfkNmYcPvfAb9R4DqUwvKedWT5KzgWPZTkeXy4ky2xX99yf91S4xSc55&#10;fXZR02YkhebTs/nsvGCK5lgcIqaPChzLl5ZHalxUF9sbTLm9aI4puZeHa2NtWbH1bGj55TlBPolQ&#10;hfXj3IdR89B30O3X8ciHpC/Q4zPJu/3bLtWPX2P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8LCWs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O+V8A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llNi/fC0cp/PX3/+eMb&#10;yx7SZwjYUNp9WMfMEMMdyK/IPHzohd+o9xhIZXpJObd6lpwNHMt2OrpcTpTZrui/P+mvdolJcs7r&#10;i6uaNiMpNJ9ezGeXBVM0x+IQMd0qcCxfWh6pcVFdbO8w5faiOabkXh5ujLVlxdazoeXvLgnyWYQq&#10;rB/nPoyah36Abr+ORz4kfYEen0ne7d92q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O+V8A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8"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LEG06tQ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zX8ll9yZkXjlb++9uPXz+/&#10;s+whfYaADaXdhnXMDDHcgHxA5uFjL/xGfcBAKtNLyrnVk+Rs4Fi209HlcqLMdkX//Ul/tUtMknNe&#10;n13UtBlJofn0bD47L5iiORaHiOmTAsfypeWRGhfVxfYGU24vmmNK7uXh2lhbVmw9G1p+eU6QTyJU&#10;Yf0492HUPPQ9dPt1PPIh6Qv0+Ezybv+1S/Xfr7H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LEG06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3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xtY3h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PRcv9u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4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7ZuiV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swb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Ltm6JW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4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j9qv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l0zpkXjlb+6+n7zx/f&#10;WPaQPkPAhtLuwzpmhhjuQH5F5uFDL/xGvcdAKtNLyrnVs+Rs4Fi209HlcqLMdkX//Ul/tUtMknNe&#10;X1zVtBlJofn0Yj67LJi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j9qv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lEkYJtQ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DZdcOaFo5X//vbj18/v&#10;LHtInyFgQ2m3YRMzQww3IO+RefjQC79V7zGQyvSScm71KDkbOJbtdXS5nCizfdH/cNZf7ROT5JzX&#10;i8uaNiMpNJ8u5rOLgimaU3GImD4qcCxfWh6pcVFd7G4w5faiOaXkXh6ujbVlxdazoeXvLgjyUYQq&#10;rB/nPo6ah76D7rCJJz4kfYEen0ne7b92qf77NV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lEkYJ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g+3Qz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n0kjMvHK3819P3nz++&#10;sewhfYaADaXdh3XMDDHcgfyKzMOHXviNeo+BVKaXlHOrZ8nZwLFsp6PL5USZ7Yr++5P+apeYJOe8&#10;vriqaTOSQvPpxXxW+le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g+3Qz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vwSN9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Da94MwLRyv/8/3n718/&#10;WPaQPkPAhtJuwzpmhhhuQH5D5uFjL/xGfcBAKtNLyrnVo+Rs4Fi209HlcqLMdkX//Ul/tUtMknNe&#10;n13WtBlJofn0bD47L5iiORaHiOmTAsfypeWRGhfVxfYGU24vmmNK7uXh2lhbVmw9G1r+/pwgH0Wo&#10;wvpx7sOoeeh76PbreORD0hfo8Znk3f5vl+p/X2P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vwSN9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qKBFH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tn0HWdeOFr5n+8/f//6&#10;wbKH9BkCNpR2G9YxM8RwA/IbMg8feuE36j0GUpleUs6tniRnA8eynY4ulxNltiv670/6q11ikpzz&#10;+uyips1ICs2nZ/PZecEUzbE4REwfFTiWLy2P1LioLrY3mHJ70RxTci8P18basmLr2dDyy3OCfBKh&#10;CuvHuQ+j5qHvoNuv45EPSV+gx2eSd/u3Xaofv8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qKBFH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Y/Wvr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mUFu+Fo5X/evr+88c3&#10;lj2kzxCwobT7sI6ZIYY7kF+RefjQC79R7zGQyvSScm71LDkbOJbtdHS5nCizXdF/f9Jf7RKT5JzX&#10;F1c1bUZSaD69mM8uC6ZojsUhYrpV4Fi+tDxS46K62N5hyu1Fc0zJvTzcGGvLiq1nQ8vfXRLkswhV&#10;WD/OfRg1D/0A3X4dj3xI+gI9PpO827/tUv3na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Y/Wvr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8"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dFFnR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4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Aq+oAe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PV5I9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Rz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M9Xkj2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AbcVz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QNZ144Wvmvr99//vjG&#10;sof0GQO2lHYXNjEzxHAL8gsyD+8G4bfqLQZSmV5Szq0eJWcDp7K9ji6XE2W2L/ofzvqrfWKSnIv6&#10;4qqmzUgKLeYXi+ayYIr2VBwipvcKHMuXjkdqXFQXu1tMub1oTym5l4cbY21ZsfVs7PibS4J8FKEK&#10;66e5j6Pmoe+hP2ziiQ9JX6CnZ5J3+7ddqv98j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IBtxXO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FhPdJ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QL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EWE90m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eGWvv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5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NvwWdW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Uyg6b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5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7&#10;ensv1AAAAAMBAAAPAAAAAAAAAAEAIAAAACIAAABkcnMvZG93bnJldi54bWxQSwECFAAUAAAACACH&#10;TuJAUSM8obYBAABiAwAADgAAAAAAAAABACAAAAAjAQAAZHJzL2Uyb0RvYy54bWxQSwUGAAAAAAYA&#10;BgBZAQAASwUAAAAA&#10;" filled="f" stroked="f">
                  <o:lock v:ext="edit" aspectratio="t"/>
                </v:rect>
              </w:pict>
            </w:r>
            <w:r w:rsidRPr="000C4627">
              <w:rPr>
                <w:rFonts w:ascii="宋体" w:eastAsia="宋体" w:hAnsi="宋体" w:cs="宋体"/>
                <w:kern w:val="0"/>
                <w:szCs w:val="21"/>
              </w:rPr>
              <w:pict>
                <v:rect id="_x0000_s215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j9kYN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jS0eC8crfzX1+8/f3xj&#10;2UP6jAFbSrsLm5gZYrgF+QWZh3eD8Fv1FgOpTC8p51aPkrOBU9leR5fLiTLbF/0PZ/3VPjFJzkV9&#10;cVXTZiSFFvOLRXNZMEV7Kg4R03sFjuVLxyM1LqqL3S2m3F60p5Tcy8ONsbas2Ho2dvzNJUE+ilCF&#10;9dPcx1Hz0PfQHzbxxIekL9DTM8m7/dsu1X++x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GP2Rg2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58"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mH3Q3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59"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cupTs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0"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ZU6bW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l8ypkXjlb+6+n7zx/f&#10;WPaQPkPAhtLuwzpmhhjuQH5F5uFDL/xGvcdAKtNLyrnVs+Rs4Fi209HlcqLMdkX//Ul/tUtMknNe&#10;X1zVtBlJofn0Yj67LJi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ZU6bW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1"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FZp8Zi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62"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7&#10;L9QAAAADAQAADwAAAAAAAAABACAAAAAiAAAAZHJzL2Rvd25yZXYueG1sUEsBAhQAFAAAAAgAh07i&#10;QJOAw6K0AQAAYgMAAA4AAAAAAAAAAQAgAAAAIwEAAGRycy9lMm9Eb2MueG1sUEsFBgAAAAAGAAYA&#10;WQEAAEkFAAAAAA==&#10;" filled="f" stroked="f">
                  <o:lock v:ext="edit" aspectratio="t"/>
                </v:rect>
              </w:pict>
            </w:r>
            <w:r w:rsidRPr="000C4627">
              <w:rPr>
                <w:rFonts w:ascii="宋体" w:eastAsia="宋体" w:hAnsi="宋体" w:cs="宋体"/>
                <w:kern w:val="0"/>
                <w:szCs w:val="21"/>
              </w:rPr>
              <w:pict>
                <v:rect id="_x0000_s2163"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DIHV8E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4"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AN9G0+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n8kjMvHK3819P3nz++&#10;sewhfYaADaXdh3XMDDHcgfyKzMOHXviNeo+BVKaXlHOrZ8nZwLFsp6PL5USZ7Yr++5P+apeYJOe8&#10;vriqaTOSQvPpxXxW+leiORaHiOlWgWP50vJIjYvqYnuHKbcXzTEl9/JwY6wtK7aeDS1/d0mQzyJU&#10;Yf0492HUPPQDdPt1PPIh6Qv0+Ezybv+2S/Wfr7H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AN9G0+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5"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BCzjpw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6"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HJwhKtQEAAGIDAAAOAAAAAAAAAAEAIAAAACMBAABkcnMvZTJvRG9jLnhtbFBLBQYAAAAABgAG&#10;AFkBAABKBQAAAAA=&#10;" filled="f" stroked="f">
                  <o:lock v:ext="edit" aspectratio="t"/>
                </v:rect>
              </w:pict>
            </w:r>
            <w:r w:rsidRPr="000C4627">
              <w:rPr>
                <w:rFonts w:ascii="宋体" w:eastAsia="宋体" w:hAnsi="宋体" w:cs="宋体"/>
                <w:kern w:val="0"/>
                <w:szCs w:val="21"/>
              </w:rPr>
              <w:pict>
                <v:rect id="_x0000_s2167" style="position:absolute;margin-left:0;margin-top:0;width:24pt;height:24.75pt;z-index:251658240;mso-position-horizontal-relative:text;mso-position-vertical-relative:text" o:gfxdata="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6&#10;ey/UAAAAAwEAAA8AAAAAAAAAAQAgAAAAIgAAAGRycy9kb3ducmV2LnhtbFBLAQIUABQAAAAIAIdO&#10;4kC18nLmtQEAAGIDAAAOAAAAAAAAAAEAIAAAACMBAABkcnMvZTJvRG9jLnhtbFBLBQYAAAAABgAG&#10;AFkBAABKBQAAAAA=&#10;" filled="f" stroked="f">
                  <o:lock v:ext="edit" aspectratio="t"/>
                </v:rect>
              </w:pict>
            </w:r>
            <w:r w:rsidRPr="000C4627">
              <w:rPr>
                <w:rFonts w:ascii="宋体" w:eastAsia="宋体" w:hAnsi="宋体" w:cs="宋体" w:hint="eastAsia"/>
                <w:kern w:val="0"/>
                <w:szCs w:val="21"/>
              </w:rPr>
              <w:t>标准32"机柜，</w:t>
            </w:r>
            <w:proofErr w:type="gramStart"/>
            <w:r w:rsidRPr="000C4627">
              <w:rPr>
                <w:rFonts w:ascii="宋体" w:eastAsia="宋体" w:hAnsi="宋体" w:cs="宋体" w:hint="eastAsia"/>
                <w:kern w:val="0"/>
                <w:szCs w:val="21"/>
              </w:rPr>
              <w:t>600×600×</w:t>
            </w:r>
            <w:proofErr w:type="gramEnd"/>
            <w:r w:rsidRPr="000C4627">
              <w:rPr>
                <w:rFonts w:ascii="宋体" w:eastAsia="宋体" w:hAnsi="宋体" w:cs="宋体" w:hint="eastAsia"/>
                <w:kern w:val="0"/>
                <w:szCs w:val="21"/>
              </w:rPr>
              <w:t>1600mm 32U，黑色，静态承重300KG；前玻璃门，后网孔门，标配。</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其他辅料</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支架、卡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头（公）、莲花-话筒插头、3.5</w:t>
            </w:r>
            <w:proofErr w:type="gramStart"/>
            <w:r w:rsidRPr="000C4627">
              <w:rPr>
                <w:rFonts w:ascii="宋体" w:eastAsia="宋体" w:hAnsi="宋体" w:cs="宋体" w:hint="eastAsia"/>
                <w:kern w:val="0"/>
                <w:szCs w:val="21"/>
              </w:rPr>
              <w:t>转双莲花</w:t>
            </w:r>
            <w:proofErr w:type="gramEnd"/>
            <w:r w:rsidRPr="000C4627">
              <w:rPr>
                <w:rFonts w:ascii="宋体" w:eastAsia="宋体" w:hAnsi="宋体" w:cs="宋体" w:hint="eastAsia"/>
                <w:kern w:val="0"/>
                <w:szCs w:val="21"/>
              </w:rPr>
              <w:t>、音响线EVJV2×1.5、音频信号延长线、布线管、HDMI高清线、大三芯、莲花头、3.5耳机接头、BNC头、焊锡、松香、扎带、线号、防水胶布、电工胶布、电源插头、标签、插排等。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lang w:eastAsia="en-US" w:bidi="en-US"/>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二、传染病疫情防治示教基地</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（一）专业扩声系统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无源线</w:t>
            </w:r>
            <w:proofErr w:type="gramEnd"/>
            <w:r w:rsidRPr="000C4627">
              <w:rPr>
                <w:rFonts w:ascii="宋体" w:eastAsia="宋体" w:hAnsi="宋体" w:cs="宋体" w:hint="eastAsia"/>
                <w:kern w:val="0"/>
                <w:szCs w:val="21"/>
              </w:rPr>
              <w:t>阵列全频音箱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1.线性阵列音箱是由两只8寸、50mm音圈的专业低音单元与一只1.75寸高音加载高效能波阵面转换器组成的两分频系统；</w:t>
            </w:r>
            <w:r w:rsidRPr="000C4627">
              <w:rPr>
                <w:rFonts w:ascii="宋体" w:eastAsia="宋体" w:hAnsi="宋体" w:cs="宋体" w:hint="eastAsia"/>
                <w:kern w:val="0"/>
                <w:szCs w:val="21"/>
              </w:rPr>
              <w:br/>
              <w:t>2.音质清晰，声音层次丰富，中低频饱满，高音细腻，大功率下不失真；</w:t>
            </w:r>
            <w:r w:rsidRPr="000C4627">
              <w:rPr>
                <w:rFonts w:ascii="宋体" w:eastAsia="宋体" w:hAnsi="宋体" w:cs="宋体" w:hint="eastAsia"/>
                <w:kern w:val="0"/>
                <w:szCs w:val="21"/>
              </w:rPr>
              <w:br/>
              <w:t>3.优质全铝悬挂系统，音箱之间0°～20°夹角可调。音箱即可在地面叠放，也可在空中吊装使用；</w:t>
            </w:r>
            <w:r w:rsidRPr="000C4627">
              <w:rPr>
                <w:rFonts w:ascii="宋体" w:eastAsia="宋体" w:hAnsi="宋体" w:cs="宋体" w:hint="eastAsia"/>
                <w:kern w:val="0"/>
                <w:szCs w:val="21"/>
              </w:rPr>
              <w:br/>
              <w:t>4.用于演出、会议、娱乐等场所。</w:t>
            </w:r>
            <w:r w:rsidRPr="000C4627">
              <w:rPr>
                <w:rFonts w:ascii="宋体" w:eastAsia="宋体" w:hAnsi="宋体" w:cs="宋体" w:hint="eastAsia"/>
                <w:kern w:val="0"/>
                <w:szCs w:val="21"/>
              </w:rPr>
              <w:br/>
              <w:t>性能规格：</w:t>
            </w:r>
            <w:r w:rsidRPr="000C4627">
              <w:rPr>
                <w:rFonts w:ascii="宋体" w:eastAsia="宋体" w:hAnsi="宋体" w:cs="宋体" w:hint="eastAsia"/>
                <w:kern w:val="0"/>
                <w:szCs w:val="21"/>
              </w:rPr>
              <w:br/>
              <w:t>1.单元结构： 8</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低音×2，1.75</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高音×1；</w:t>
            </w:r>
            <w:r w:rsidRPr="000C4627">
              <w:rPr>
                <w:rFonts w:ascii="宋体" w:eastAsia="宋体" w:hAnsi="宋体" w:cs="宋体" w:hint="eastAsia"/>
                <w:kern w:val="0"/>
                <w:szCs w:val="21"/>
              </w:rPr>
              <w:br/>
              <w:t>2.频率响应：70 Hz-20 kHz；</w:t>
            </w:r>
            <w:r w:rsidRPr="000C4627">
              <w:rPr>
                <w:rFonts w:ascii="宋体" w:eastAsia="宋体" w:hAnsi="宋体" w:cs="宋体" w:hint="eastAsia"/>
                <w:kern w:val="0"/>
                <w:szCs w:val="21"/>
              </w:rPr>
              <w:br/>
              <w:t>3.灵敏度（1m/1W）： 98±2dB；</w:t>
            </w:r>
            <w:r w:rsidRPr="000C4627">
              <w:rPr>
                <w:rFonts w:ascii="宋体" w:eastAsia="宋体" w:hAnsi="宋体" w:cs="宋体" w:hint="eastAsia"/>
                <w:kern w:val="0"/>
                <w:szCs w:val="21"/>
              </w:rPr>
              <w:br/>
              <w:t>4.最大声压级：124±2dB；</w:t>
            </w:r>
            <w:r w:rsidRPr="000C4627">
              <w:rPr>
                <w:rFonts w:ascii="宋体" w:eastAsia="宋体" w:hAnsi="宋体" w:cs="宋体" w:hint="eastAsia"/>
                <w:kern w:val="0"/>
                <w:szCs w:val="21"/>
              </w:rPr>
              <w:br/>
              <w:t>5.持续功率：400W（AES）；</w:t>
            </w:r>
            <w:r w:rsidRPr="000C4627">
              <w:rPr>
                <w:rFonts w:ascii="宋体" w:eastAsia="宋体" w:hAnsi="宋体" w:cs="宋体" w:hint="eastAsia"/>
                <w:kern w:val="0"/>
                <w:szCs w:val="21"/>
              </w:rPr>
              <w:br/>
              <w:t>6.额定阻抗：16Ω；</w:t>
            </w:r>
            <w:r w:rsidRPr="000C4627">
              <w:rPr>
                <w:rFonts w:ascii="宋体" w:eastAsia="宋体" w:hAnsi="宋体" w:cs="宋体" w:hint="eastAsia"/>
                <w:kern w:val="0"/>
                <w:szCs w:val="21"/>
              </w:rPr>
              <w:br/>
              <w:t>7.指向性（H×V）： 120°×20°；</w:t>
            </w:r>
            <w:r w:rsidRPr="000C4627">
              <w:rPr>
                <w:rFonts w:ascii="宋体" w:eastAsia="宋体" w:hAnsi="宋体" w:cs="宋体" w:hint="eastAsia"/>
                <w:kern w:val="0"/>
                <w:szCs w:val="21"/>
              </w:rPr>
              <w:br/>
              <w:t>8.颜色：黑色；</w:t>
            </w:r>
            <w:r w:rsidRPr="000C4627">
              <w:rPr>
                <w:rFonts w:ascii="宋体" w:eastAsia="宋体" w:hAnsi="宋体" w:cs="宋体" w:hint="eastAsia"/>
                <w:kern w:val="0"/>
                <w:szCs w:val="21"/>
              </w:rPr>
              <w:br/>
              <w:t>9.尺寸： 643mm×385mm×232mm；</w:t>
            </w:r>
            <w:r w:rsidRPr="000C4627">
              <w:rPr>
                <w:rFonts w:ascii="宋体" w:eastAsia="宋体" w:hAnsi="宋体" w:cs="宋体" w:hint="eastAsia"/>
                <w:kern w:val="0"/>
                <w:szCs w:val="21"/>
              </w:rPr>
              <w:br/>
              <w:t>10.重量：约16kg。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无源线阵列超</w:t>
            </w:r>
            <w:proofErr w:type="gramEnd"/>
            <w:r w:rsidRPr="000C4627">
              <w:rPr>
                <w:rFonts w:ascii="宋体" w:eastAsia="宋体" w:hAnsi="宋体" w:cs="宋体" w:hint="eastAsia"/>
                <w:kern w:val="0"/>
                <w:szCs w:val="21"/>
              </w:rPr>
              <w:t>低频音箱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1.线性阵列低音箱是由一只18寸、100mm音圈的大功率低音单元结合计算机优化设计的倒相式箱体组成；</w:t>
            </w:r>
            <w:r w:rsidRPr="000C4627">
              <w:rPr>
                <w:rFonts w:ascii="宋体" w:eastAsia="宋体" w:hAnsi="宋体" w:cs="宋体" w:hint="eastAsia"/>
                <w:kern w:val="0"/>
                <w:szCs w:val="21"/>
              </w:rPr>
              <w:br/>
              <w:t>2.大功率下不失真，低频强劲有力，延伸丰满，不拖延；</w:t>
            </w:r>
            <w:r w:rsidRPr="000C4627">
              <w:rPr>
                <w:rFonts w:ascii="宋体" w:eastAsia="宋体" w:hAnsi="宋体" w:cs="宋体" w:hint="eastAsia"/>
                <w:kern w:val="0"/>
                <w:szCs w:val="21"/>
              </w:rPr>
              <w:br/>
              <w:t>3.箱体采用高密度夹板制作，表面喷耐磨防水砂粒漆；</w:t>
            </w:r>
            <w:r w:rsidRPr="000C4627">
              <w:rPr>
                <w:rFonts w:ascii="宋体" w:eastAsia="宋体" w:hAnsi="宋体" w:cs="宋体" w:hint="eastAsia"/>
                <w:kern w:val="0"/>
                <w:szCs w:val="21"/>
              </w:rPr>
              <w:br/>
              <w:t>4.全铝悬挂系统，音箱即可在地面叠放，也可在空中吊装使用；</w:t>
            </w:r>
            <w:r w:rsidRPr="000C4627">
              <w:rPr>
                <w:rFonts w:ascii="宋体" w:eastAsia="宋体" w:hAnsi="宋体" w:cs="宋体" w:hint="eastAsia"/>
                <w:kern w:val="0"/>
                <w:szCs w:val="21"/>
              </w:rPr>
              <w:br/>
              <w:t>5.用于演出、会议、娱乐等场所。</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性能规格：</w:t>
            </w:r>
            <w:r w:rsidRPr="000C4627">
              <w:rPr>
                <w:rFonts w:ascii="宋体" w:eastAsia="宋体" w:hAnsi="宋体" w:cs="宋体" w:hint="eastAsia"/>
                <w:kern w:val="0"/>
                <w:szCs w:val="21"/>
              </w:rPr>
              <w:br/>
              <w:t>1.频率响应：35Hz-250Hz；</w:t>
            </w:r>
            <w:r w:rsidRPr="000C4627">
              <w:rPr>
                <w:rFonts w:ascii="宋体" w:eastAsia="宋体" w:hAnsi="宋体" w:cs="宋体" w:hint="eastAsia"/>
                <w:kern w:val="0"/>
                <w:szCs w:val="21"/>
              </w:rPr>
              <w:br/>
              <w:t>2.驱动单元： LF18″×1；</w:t>
            </w:r>
            <w:r w:rsidRPr="000C4627">
              <w:rPr>
                <w:rFonts w:ascii="宋体" w:eastAsia="宋体" w:hAnsi="宋体" w:cs="宋体" w:hint="eastAsia"/>
                <w:kern w:val="0"/>
                <w:szCs w:val="21"/>
              </w:rPr>
              <w:br/>
              <w:t>3.额定阻抗 ：8Ω；</w:t>
            </w:r>
            <w:r w:rsidRPr="000C4627">
              <w:rPr>
                <w:rFonts w:ascii="宋体" w:eastAsia="宋体" w:hAnsi="宋体" w:cs="宋体" w:hint="eastAsia"/>
                <w:kern w:val="0"/>
                <w:szCs w:val="21"/>
              </w:rPr>
              <w:br/>
              <w:t>4.持续功率：800W；</w:t>
            </w:r>
            <w:r w:rsidRPr="000C4627">
              <w:rPr>
                <w:rFonts w:ascii="宋体" w:eastAsia="宋体" w:hAnsi="宋体" w:cs="宋体" w:hint="eastAsia"/>
                <w:kern w:val="0"/>
                <w:szCs w:val="21"/>
              </w:rPr>
              <w:br/>
              <w:t>5.峰值功率：1600W；</w:t>
            </w:r>
            <w:r w:rsidRPr="000C4627">
              <w:rPr>
                <w:rFonts w:ascii="宋体" w:eastAsia="宋体" w:hAnsi="宋体" w:cs="宋体" w:hint="eastAsia"/>
                <w:kern w:val="0"/>
                <w:szCs w:val="21"/>
              </w:rPr>
              <w:br/>
              <w:t>6.灵敏度：102±2dB；</w:t>
            </w:r>
            <w:r w:rsidRPr="000C4627">
              <w:rPr>
                <w:rFonts w:ascii="宋体" w:eastAsia="宋体" w:hAnsi="宋体" w:cs="宋体" w:hint="eastAsia"/>
                <w:kern w:val="0"/>
                <w:szCs w:val="21"/>
              </w:rPr>
              <w:br/>
              <w:t>7.最大声压级：131±2dB；</w:t>
            </w:r>
            <w:r w:rsidRPr="000C4627">
              <w:rPr>
                <w:rFonts w:ascii="宋体" w:eastAsia="宋体" w:hAnsi="宋体" w:cs="宋体" w:hint="eastAsia"/>
                <w:kern w:val="0"/>
                <w:szCs w:val="21"/>
              </w:rPr>
              <w:br/>
              <w:t>8.接头 SpeakonNL4MP插座×2；</w:t>
            </w:r>
            <w:r w:rsidRPr="000C4627">
              <w:rPr>
                <w:rFonts w:ascii="宋体" w:eastAsia="宋体" w:hAnsi="宋体" w:cs="宋体" w:hint="eastAsia"/>
                <w:kern w:val="0"/>
                <w:szCs w:val="21"/>
              </w:rPr>
              <w:br/>
              <w:t>9.外观颜色：黑色；</w:t>
            </w:r>
            <w:r w:rsidRPr="000C4627">
              <w:rPr>
                <w:rFonts w:ascii="宋体" w:eastAsia="宋体" w:hAnsi="宋体" w:cs="宋体" w:hint="eastAsia"/>
                <w:kern w:val="0"/>
                <w:szCs w:val="21"/>
              </w:rPr>
              <w:br/>
              <w:t>10.尺寸（高×宽×深）： 489×642×620mm；</w:t>
            </w:r>
            <w:r w:rsidRPr="000C4627">
              <w:rPr>
                <w:rFonts w:ascii="宋体" w:eastAsia="宋体" w:hAnsi="宋体" w:cs="宋体" w:hint="eastAsia"/>
                <w:kern w:val="0"/>
                <w:szCs w:val="21"/>
              </w:rPr>
              <w:br/>
              <w:t>11.净重：约46kg。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无源全</w:t>
            </w:r>
            <w:proofErr w:type="gramEnd"/>
            <w:r w:rsidRPr="000C4627">
              <w:rPr>
                <w:rFonts w:ascii="宋体" w:eastAsia="宋体" w:hAnsi="宋体" w:cs="宋体" w:hint="eastAsia"/>
                <w:kern w:val="0"/>
                <w:szCs w:val="21"/>
              </w:rPr>
              <w:t>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1.倒相式低频辐射的二</w:t>
            </w:r>
            <w:proofErr w:type="gramStart"/>
            <w:r w:rsidRPr="000C4627">
              <w:rPr>
                <w:rFonts w:ascii="宋体" w:eastAsia="宋体" w:hAnsi="宋体" w:cs="宋体" w:hint="eastAsia"/>
                <w:kern w:val="0"/>
                <w:szCs w:val="21"/>
              </w:rPr>
              <w:t>分频全</w:t>
            </w:r>
            <w:proofErr w:type="gramEnd"/>
            <w:r w:rsidRPr="000C4627">
              <w:rPr>
                <w:rFonts w:ascii="宋体" w:eastAsia="宋体" w:hAnsi="宋体" w:cs="宋体" w:hint="eastAsia"/>
                <w:kern w:val="0"/>
                <w:szCs w:val="21"/>
              </w:rPr>
              <w:t>频系统；</w:t>
            </w:r>
            <w:r w:rsidRPr="000C4627">
              <w:rPr>
                <w:rFonts w:ascii="宋体" w:eastAsia="宋体" w:hAnsi="宋体" w:cs="宋体" w:hint="eastAsia"/>
                <w:kern w:val="0"/>
                <w:szCs w:val="21"/>
              </w:rPr>
              <w:br/>
              <w:t>2.表面黑色大斑点水性油漆喷涂处理木箱，有孔金属网</w:t>
            </w:r>
            <w:proofErr w:type="gramStart"/>
            <w:r w:rsidRPr="000C4627">
              <w:rPr>
                <w:rFonts w:ascii="宋体" w:eastAsia="宋体" w:hAnsi="宋体" w:cs="宋体" w:hint="eastAsia"/>
                <w:kern w:val="0"/>
                <w:szCs w:val="21"/>
              </w:rPr>
              <w:t>背贴声学透声棉</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3.高效，高质量单元配置，多个吊挂孔设置，可悬挂安装。</w:t>
            </w:r>
            <w:r w:rsidRPr="000C4627">
              <w:rPr>
                <w:rFonts w:ascii="宋体" w:eastAsia="宋体" w:hAnsi="宋体" w:cs="宋体" w:hint="eastAsia"/>
                <w:kern w:val="0"/>
                <w:szCs w:val="21"/>
              </w:rPr>
              <w:br/>
              <w:t>性能规格：</w:t>
            </w:r>
            <w:r w:rsidRPr="000C4627">
              <w:rPr>
                <w:rFonts w:ascii="宋体" w:eastAsia="宋体" w:hAnsi="宋体" w:cs="宋体" w:hint="eastAsia"/>
                <w:kern w:val="0"/>
                <w:szCs w:val="21"/>
              </w:rPr>
              <w:br/>
              <w:t>1.驱动单元：LF12"×1 HF1.75"×1；</w:t>
            </w:r>
            <w:r w:rsidRPr="000C4627">
              <w:rPr>
                <w:rFonts w:ascii="宋体" w:eastAsia="宋体" w:hAnsi="宋体" w:cs="宋体" w:hint="eastAsia"/>
                <w:kern w:val="0"/>
                <w:szCs w:val="21"/>
              </w:rPr>
              <w:br/>
              <w:t>2.频率响应：55Hz-18kHz；</w:t>
            </w:r>
            <w:r w:rsidRPr="000C4627">
              <w:rPr>
                <w:rFonts w:ascii="宋体" w:eastAsia="宋体" w:hAnsi="宋体" w:cs="宋体" w:hint="eastAsia"/>
                <w:kern w:val="0"/>
                <w:szCs w:val="21"/>
              </w:rPr>
              <w:br/>
              <w:t>3.灵敏度：98±2dB；</w:t>
            </w:r>
            <w:r w:rsidRPr="000C4627">
              <w:rPr>
                <w:rFonts w:ascii="宋体" w:eastAsia="宋体" w:hAnsi="宋体" w:cs="宋体" w:hint="eastAsia"/>
                <w:kern w:val="0"/>
                <w:szCs w:val="21"/>
              </w:rPr>
              <w:br/>
              <w:t>4.最大声压级：123±2dB；</w:t>
            </w:r>
            <w:r w:rsidRPr="000C4627">
              <w:rPr>
                <w:rFonts w:ascii="宋体" w:eastAsia="宋体" w:hAnsi="宋体" w:cs="宋体" w:hint="eastAsia"/>
                <w:kern w:val="0"/>
                <w:szCs w:val="21"/>
              </w:rPr>
              <w:br/>
              <w:t>5.额定阻抗：8Ω；</w:t>
            </w:r>
            <w:r w:rsidRPr="000C4627">
              <w:rPr>
                <w:rFonts w:ascii="宋体" w:eastAsia="宋体" w:hAnsi="宋体" w:cs="宋体" w:hint="eastAsia"/>
                <w:kern w:val="0"/>
                <w:szCs w:val="21"/>
              </w:rPr>
              <w:br/>
              <w:t>6.额定功率：350W；</w:t>
            </w:r>
            <w:r w:rsidRPr="000C4627">
              <w:rPr>
                <w:rFonts w:ascii="宋体" w:eastAsia="宋体" w:hAnsi="宋体" w:cs="宋体" w:hint="eastAsia"/>
                <w:kern w:val="0"/>
                <w:szCs w:val="21"/>
              </w:rPr>
              <w:br/>
              <w:t>7.指向性（H×V）： 90°×40°；</w:t>
            </w:r>
            <w:r w:rsidRPr="000C4627">
              <w:rPr>
                <w:rFonts w:ascii="宋体" w:eastAsia="宋体" w:hAnsi="宋体" w:cs="宋体" w:hint="eastAsia"/>
                <w:kern w:val="0"/>
                <w:szCs w:val="21"/>
              </w:rPr>
              <w:br/>
              <w:t>8.尺寸(高×宽×深)： 601×364×385mm；</w:t>
            </w:r>
            <w:r w:rsidRPr="000C4627">
              <w:rPr>
                <w:rFonts w:ascii="宋体" w:eastAsia="宋体" w:hAnsi="宋体" w:cs="宋体" w:hint="eastAsia"/>
                <w:kern w:val="0"/>
                <w:szCs w:val="21"/>
              </w:rPr>
              <w:br/>
              <w:t>9.重量：约23kg。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辅助音响</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1.倒相式低频辐射的二</w:t>
            </w:r>
            <w:proofErr w:type="gramStart"/>
            <w:r w:rsidRPr="000C4627">
              <w:rPr>
                <w:rFonts w:ascii="宋体" w:eastAsia="宋体" w:hAnsi="宋体" w:cs="宋体" w:hint="eastAsia"/>
                <w:kern w:val="0"/>
                <w:szCs w:val="21"/>
              </w:rPr>
              <w:t>分频全</w:t>
            </w:r>
            <w:proofErr w:type="gramEnd"/>
            <w:r w:rsidRPr="000C4627">
              <w:rPr>
                <w:rFonts w:ascii="宋体" w:eastAsia="宋体" w:hAnsi="宋体" w:cs="宋体" w:hint="eastAsia"/>
                <w:kern w:val="0"/>
                <w:szCs w:val="21"/>
              </w:rPr>
              <w:t>频系统；</w:t>
            </w:r>
            <w:r w:rsidRPr="000C4627">
              <w:rPr>
                <w:rFonts w:ascii="宋体" w:eastAsia="宋体" w:hAnsi="宋体" w:cs="宋体" w:hint="eastAsia"/>
                <w:kern w:val="0"/>
                <w:szCs w:val="21"/>
              </w:rPr>
              <w:br/>
              <w:t>2.表面黑色大斑点水性油漆喷涂处理木箱，有孔金属网</w:t>
            </w:r>
            <w:proofErr w:type="gramStart"/>
            <w:r w:rsidRPr="000C4627">
              <w:rPr>
                <w:rFonts w:ascii="宋体" w:eastAsia="宋体" w:hAnsi="宋体" w:cs="宋体" w:hint="eastAsia"/>
                <w:kern w:val="0"/>
                <w:szCs w:val="21"/>
              </w:rPr>
              <w:t>背贴声学透声棉</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3.高效，高质量单元配置，多个吊挂孔设置，可悬挂安装</w:t>
            </w:r>
            <w:r w:rsidRPr="000C4627">
              <w:rPr>
                <w:rFonts w:ascii="宋体" w:eastAsia="宋体" w:hAnsi="宋体" w:cs="宋体" w:hint="eastAsia"/>
                <w:kern w:val="0"/>
                <w:szCs w:val="21"/>
              </w:rPr>
              <w:br/>
              <w:t>性能规格：</w:t>
            </w:r>
            <w:r w:rsidRPr="000C4627">
              <w:rPr>
                <w:rFonts w:ascii="宋体" w:eastAsia="宋体" w:hAnsi="宋体" w:cs="宋体" w:hint="eastAsia"/>
                <w:kern w:val="0"/>
                <w:szCs w:val="21"/>
              </w:rPr>
              <w:br/>
              <w:t>1.驱动单元：LF12"×1 HF1.75"×1；</w:t>
            </w:r>
            <w:r w:rsidRPr="000C4627">
              <w:rPr>
                <w:rFonts w:ascii="宋体" w:eastAsia="宋体" w:hAnsi="宋体" w:cs="宋体" w:hint="eastAsia"/>
                <w:kern w:val="0"/>
                <w:szCs w:val="21"/>
              </w:rPr>
              <w:br/>
              <w:t>2.频率响应：55Hz-18kHz；</w:t>
            </w:r>
            <w:r w:rsidRPr="000C4627">
              <w:rPr>
                <w:rFonts w:ascii="宋体" w:eastAsia="宋体" w:hAnsi="宋体" w:cs="宋体" w:hint="eastAsia"/>
                <w:kern w:val="0"/>
                <w:szCs w:val="21"/>
              </w:rPr>
              <w:br/>
              <w:t>3.灵敏度：98±2dB；</w:t>
            </w:r>
            <w:r w:rsidRPr="000C4627">
              <w:rPr>
                <w:rFonts w:ascii="宋体" w:eastAsia="宋体" w:hAnsi="宋体" w:cs="宋体" w:hint="eastAsia"/>
                <w:kern w:val="0"/>
                <w:szCs w:val="21"/>
              </w:rPr>
              <w:br/>
              <w:t>4.最大声压级：123±2dB；</w:t>
            </w:r>
            <w:r w:rsidRPr="000C4627">
              <w:rPr>
                <w:rFonts w:ascii="宋体" w:eastAsia="宋体" w:hAnsi="宋体" w:cs="宋体" w:hint="eastAsia"/>
                <w:kern w:val="0"/>
                <w:szCs w:val="21"/>
              </w:rPr>
              <w:br/>
              <w:t>5.额定阻抗：8Ω；</w:t>
            </w:r>
            <w:r w:rsidRPr="000C4627">
              <w:rPr>
                <w:rFonts w:ascii="宋体" w:eastAsia="宋体" w:hAnsi="宋体" w:cs="宋体" w:hint="eastAsia"/>
                <w:kern w:val="0"/>
                <w:szCs w:val="21"/>
              </w:rPr>
              <w:br/>
              <w:t>6.额定功率：350W；</w:t>
            </w:r>
            <w:r w:rsidRPr="000C4627">
              <w:rPr>
                <w:rFonts w:ascii="宋体" w:eastAsia="宋体" w:hAnsi="宋体" w:cs="宋体" w:hint="eastAsia"/>
                <w:kern w:val="0"/>
                <w:szCs w:val="21"/>
              </w:rPr>
              <w:br/>
              <w:t>7.指向性（H×V）： 90°×40°；</w:t>
            </w:r>
            <w:r w:rsidRPr="000C4627">
              <w:rPr>
                <w:rFonts w:ascii="宋体" w:eastAsia="宋体" w:hAnsi="宋体" w:cs="宋体" w:hint="eastAsia"/>
                <w:kern w:val="0"/>
                <w:szCs w:val="21"/>
              </w:rPr>
              <w:br/>
              <w:t>8.尺寸(高×宽×深)： 601×364×385mm；</w:t>
            </w:r>
            <w:r w:rsidRPr="000C4627">
              <w:rPr>
                <w:rFonts w:ascii="宋体" w:eastAsia="宋体" w:hAnsi="宋体" w:cs="宋体" w:hint="eastAsia"/>
                <w:kern w:val="0"/>
                <w:szCs w:val="21"/>
              </w:rPr>
              <w:br/>
              <w:t>9.重量：约23kg。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无源超</w:t>
            </w:r>
            <w:proofErr w:type="gramEnd"/>
            <w:r w:rsidRPr="000C4627">
              <w:rPr>
                <w:rFonts w:ascii="宋体" w:eastAsia="宋体" w:hAnsi="宋体" w:cs="宋体" w:hint="eastAsia"/>
                <w:kern w:val="0"/>
                <w:szCs w:val="21"/>
              </w:rPr>
              <w:t>低频音箱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1.双18寸大功率、长冲程低音单元，高声压级；</w:t>
            </w:r>
            <w:r w:rsidRPr="000C4627">
              <w:rPr>
                <w:rFonts w:ascii="宋体" w:eastAsia="宋体" w:hAnsi="宋体" w:cs="宋体" w:hint="eastAsia"/>
                <w:kern w:val="0"/>
                <w:szCs w:val="21"/>
              </w:rPr>
              <w:br/>
              <w:t>2.两低音单元呈“V”字型排列后腔反射，能输出具有高灵敏的、深沉且有力的低频；</w:t>
            </w:r>
            <w:r w:rsidRPr="000C4627">
              <w:rPr>
                <w:rFonts w:ascii="宋体" w:eastAsia="宋体" w:hAnsi="宋体" w:cs="宋体" w:hint="eastAsia"/>
                <w:kern w:val="0"/>
                <w:szCs w:val="21"/>
              </w:rPr>
              <w:br/>
              <w:t>3.低频速率高，具有丰富的弹性和力度，适合高级KTV、夜总会、</w:t>
            </w:r>
            <w:r w:rsidRPr="000C4627">
              <w:rPr>
                <w:rFonts w:ascii="宋体" w:eastAsia="宋体" w:hAnsi="宋体" w:cs="宋体" w:hint="eastAsia"/>
                <w:kern w:val="0"/>
                <w:szCs w:val="21"/>
              </w:rPr>
              <w:lastRenderedPageBreak/>
              <w:t>酒吧等娱乐场所的低频补充；</w:t>
            </w:r>
            <w:r w:rsidRPr="000C4627">
              <w:rPr>
                <w:rFonts w:ascii="宋体" w:eastAsia="宋体" w:hAnsi="宋体" w:cs="宋体" w:hint="eastAsia"/>
                <w:kern w:val="0"/>
                <w:szCs w:val="21"/>
              </w:rPr>
              <w:br/>
              <w:t>性能规格：</w:t>
            </w:r>
            <w:r w:rsidRPr="000C4627">
              <w:rPr>
                <w:rFonts w:ascii="宋体" w:eastAsia="宋体" w:hAnsi="宋体" w:cs="宋体" w:hint="eastAsia"/>
                <w:kern w:val="0"/>
                <w:szCs w:val="21"/>
              </w:rPr>
              <w:br/>
              <w:t>1.驱动单元：LF18"×2；</w:t>
            </w:r>
            <w:r w:rsidRPr="000C4627">
              <w:rPr>
                <w:rFonts w:ascii="宋体" w:eastAsia="宋体" w:hAnsi="宋体" w:cs="宋体" w:hint="eastAsia"/>
                <w:kern w:val="0"/>
                <w:szCs w:val="21"/>
              </w:rPr>
              <w:br/>
              <w:t>2.频率响应：35Hz-300Hz；</w:t>
            </w:r>
            <w:r w:rsidRPr="000C4627">
              <w:rPr>
                <w:rFonts w:ascii="宋体" w:eastAsia="宋体" w:hAnsi="宋体" w:cs="宋体" w:hint="eastAsia"/>
                <w:kern w:val="0"/>
                <w:szCs w:val="21"/>
              </w:rPr>
              <w:br/>
              <w:t>3.灵敏度：106±2dB；</w:t>
            </w:r>
            <w:r w:rsidRPr="000C4627">
              <w:rPr>
                <w:rFonts w:ascii="宋体" w:eastAsia="宋体" w:hAnsi="宋体" w:cs="宋体" w:hint="eastAsia"/>
                <w:kern w:val="0"/>
                <w:szCs w:val="21"/>
              </w:rPr>
              <w:br/>
              <w:t>4.最大声压级：137±2dB；</w:t>
            </w:r>
            <w:r w:rsidRPr="000C4627">
              <w:rPr>
                <w:rFonts w:ascii="宋体" w:eastAsia="宋体" w:hAnsi="宋体" w:cs="宋体" w:hint="eastAsia"/>
                <w:kern w:val="0"/>
                <w:szCs w:val="21"/>
              </w:rPr>
              <w:br/>
              <w:t>5.额定阻抗：4Ω；</w:t>
            </w:r>
            <w:r w:rsidRPr="000C4627">
              <w:rPr>
                <w:rFonts w:ascii="宋体" w:eastAsia="宋体" w:hAnsi="宋体" w:cs="宋体" w:hint="eastAsia"/>
                <w:kern w:val="0"/>
                <w:szCs w:val="21"/>
              </w:rPr>
              <w:br/>
              <w:t>6.额定功率：1200W；</w:t>
            </w:r>
            <w:r w:rsidRPr="000C4627">
              <w:rPr>
                <w:rFonts w:ascii="宋体" w:eastAsia="宋体" w:hAnsi="宋体" w:cs="宋体" w:hint="eastAsia"/>
                <w:kern w:val="0"/>
                <w:szCs w:val="21"/>
              </w:rPr>
              <w:br/>
              <w:t>7.尺寸(高×宽×深) ：582×1180×730mm；</w:t>
            </w:r>
            <w:r w:rsidRPr="000C4627">
              <w:rPr>
                <w:rFonts w:ascii="宋体" w:eastAsia="宋体" w:hAnsi="宋体" w:cs="宋体" w:hint="eastAsia"/>
                <w:kern w:val="0"/>
                <w:szCs w:val="21"/>
              </w:rPr>
              <w:br/>
              <w:t>8.重量：约95kg。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6</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大功率两通道数字功放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1.采用2U机箱设计采用了PWM数字脉宽调制放大原理设计，具有效率高，体积小，重量轻的优点；</w:t>
            </w:r>
            <w:r w:rsidRPr="000C4627">
              <w:rPr>
                <w:rFonts w:ascii="宋体" w:eastAsia="宋体" w:hAnsi="宋体" w:cs="宋体" w:hint="eastAsia"/>
                <w:kern w:val="0"/>
                <w:szCs w:val="21"/>
              </w:rPr>
              <w:br/>
              <w:t>2.两通道输入输出，内置模拟压缩电路，带点阵显示屏显示音量大小，温度指示，状态指示；</w:t>
            </w:r>
            <w:r w:rsidRPr="000C4627">
              <w:rPr>
                <w:rFonts w:ascii="宋体" w:eastAsia="宋体" w:hAnsi="宋体" w:cs="宋体" w:hint="eastAsia"/>
                <w:kern w:val="0"/>
                <w:szCs w:val="21"/>
              </w:rPr>
              <w:br/>
              <w:t>3.XLR座输入，采用XLR座级联输出。支持0.775V、1.44V灵敏度选择；</w:t>
            </w:r>
            <w:r w:rsidRPr="000C4627">
              <w:rPr>
                <w:rFonts w:ascii="宋体" w:eastAsia="宋体" w:hAnsi="宋体" w:cs="宋体" w:hint="eastAsia"/>
                <w:kern w:val="0"/>
                <w:szCs w:val="21"/>
              </w:rPr>
              <w:br/>
              <w:t>4.远程开关机参数（远程模块可选配）；</w:t>
            </w:r>
            <w:r w:rsidRPr="000C4627">
              <w:rPr>
                <w:rFonts w:ascii="宋体" w:eastAsia="宋体" w:hAnsi="宋体" w:cs="宋体" w:hint="eastAsia"/>
                <w:kern w:val="0"/>
                <w:szCs w:val="21"/>
              </w:rPr>
              <w:br/>
              <w:t>5.设备支持TCP/UDP协议网络远程开关机；</w:t>
            </w:r>
            <w:r w:rsidRPr="000C4627">
              <w:rPr>
                <w:rFonts w:ascii="宋体" w:eastAsia="宋体" w:hAnsi="宋体" w:cs="宋体" w:hint="eastAsia"/>
                <w:kern w:val="0"/>
                <w:szCs w:val="21"/>
              </w:rPr>
              <w:br/>
              <w:t>6.支持电脑/平板/手机 软件管理；</w:t>
            </w:r>
            <w:r w:rsidRPr="000C4627">
              <w:rPr>
                <w:rFonts w:ascii="宋体" w:eastAsia="宋体" w:hAnsi="宋体" w:cs="宋体" w:hint="eastAsia"/>
                <w:kern w:val="0"/>
                <w:szCs w:val="21"/>
              </w:rPr>
              <w:br/>
              <w:t>7.通过电脑可实现单设备和多设备编组集中控制；</w:t>
            </w:r>
            <w:r w:rsidRPr="000C4627">
              <w:rPr>
                <w:rFonts w:ascii="宋体" w:eastAsia="宋体" w:hAnsi="宋体" w:cs="宋体" w:hint="eastAsia"/>
                <w:kern w:val="0"/>
                <w:szCs w:val="21"/>
              </w:rPr>
              <w:br/>
              <w:t>8.通过电脑可实现多设备延时开关机功能，延时时间可调；</w:t>
            </w:r>
            <w:r w:rsidRPr="000C4627">
              <w:rPr>
                <w:rFonts w:ascii="宋体" w:eastAsia="宋体" w:hAnsi="宋体" w:cs="宋体" w:hint="eastAsia"/>
                <w:kern w:val="0"/>
                <w:szCs w:val="21"/>
              </w:rPr>
              <w:br/>
              <w:t>9.通过电脑可改变设备名称以及设备IP地址；</w:t>
            </w:r>
            <w:r w:rsidRPr="000C4627">
              <w:rPr>
                <w:rFonts w:ascii="宋体" w:eastAsia="宋体" w:hAnsi="宋体" w:cs="宋体" w:hint="eastAsia"/>
                <w:kern w:val="0"/>
                <w:szCs w:val="21"/>
              </w:rPr>
              <w:br/>
              <w:t>10.支持中控协议控制；</w:t>
            </w:r>
            <w:r w:rsidRPr="000C4627">
              <w:rPr>
                <w:rFonts w:ascii="宋体" w:eastAsia="宋体" w:hAnsi="宋体" w:cs="宋体" w:hint="eastAsia"/>
                <w:kern w:val="0"/>
                <w:szCs w:val="21"/>
              </w:rPr>
              <w:br/>
              <w:t>11.支持串口RS485接入方式；</w:t>
            </w:r>
            <w:r w:rsidRPr="000C4627">
              <w:rPr>
                <w:rFonts w:ascii="宋体" w:eastAsia="宋体" w:hAnsi="宋体" w:cs="宋体" w:hint="eastAsia"/>
                <w:kern w:val="0"/>
                <w:szCs w:val="21"/>
              </w:rPr>
              <w:br/>
              <w:t>12.支持串口RS232接入方式；</w:t>
            </w:r>
            <w:r w:rsidRPr="000C4627">
              <w:rPr>
                <w:rFonts w:ascii="宋体" w:eastAsia="宋体" w:hAnsi="宋体" w:cs="宋体" w:hint="eastAsia"/>
                <w:kern w:val="0"/>
                <w:szCs w:val="21"/>
              </w:rPr>
              <w:br/>
              <w:t>13.8Ω立体声功率 1300W×2；</w:t>
            </w:r>
            <w:r w:rsidRPr="000C4627">
              <w:rPr>
                <w:rFonts w:ascii="宋体" w:eastAsia="宋体" w:hAnsi="宋体" w:cs="宋体" w:hint="eastAsia"/>
                <w:kern w:val="0"/>
                <w:szCs w:val="21"/>
              </w:rPr>
              <w:br/>
              <w:t>14.4Ω立体声功率 2050W×2；</w:t>
            </w:r>
            <w:r w:rsidRPr="000C4627">
              <w:rPr>
                <w:rFonts w:ascii="宋体" w:eastAsia="宋体" w:hAnsi="宋体" w:cs="宋体" w:hint="eastAsia"/>
                <w:kern w:val="0"/>
                <w:szCs w:val="21"/>
              </w:rPr>
              <w:br/>
              <w:t>15.8Ω桥接功率 4100W×1；</w:t>
            </w:r>
            <w:r w:rsidRPr="000C4627">
              <w:rPr>
                <w:rFonts w:ascii="宋体" w:eastAsia="宋体" w:hAnsi="宋体" w:cs="宋体" w:hint="eastAsia"/>
                <w:kern w:val="0"/>
                <w:szCs w:val="21"/>
              </w:rPr>
              <w:br/>
              <w:t>16.频率响应1/8功率  20Hz-20KHz(+0/-0.3dB,1W/8Ω)；</w:t>
            </w:r>
            <w:r w:rsidRPr="000C4627">
              <w:rPr>
                <w:rFonts w:ascii="宋体" w:eastAsia="宋体" w:hAnsi="宋体" w:cs="宋体" w:hint="eastAsia"/>
                <w:kern w:val="0"/>
                <w:szCs w:val="21"/>
              </w:rPr>
              <w:br/>
              <w:t>17.总谐波失真8Ω，1kHz，1/8额定功率 &lt;0.1%(20 Hz-20 kHz 1/8功率)；</w:t>
            </w:r>
            <w:r w:rsidRPr="000C4627">
              <w:rPr>
                <w:rFonts w:ascii="宋体" w:eastAsia="宋体" w:hAnsi="宋体" w:cs="宋体" w:hint="eastAsia"/>
                <w:kern w:val="0"/>
                <w:szCs w:val="21"/>
              </w:rPr>
              <w:br/>
              <w:t>18.信噪比A 8Ω，1kHz，1v灵敏度≥100dB；</w:t>
            </w:r>
            <w:r w:rsidRPr="000C4627">
              <w:rPr>
                <w:rFonts w:ascii="宋体" w:eastAsia="宋体" w:hAnsi="宋体" w:cs="宋体" w:hint="eastAsia"/>
                <w:kern w:val="0"/>
                <w:szCs w:val="21"/>
              </w:rPr>
              <w:br/>
              <w:t>19.输入灵敏度：0.7v/1.4v；</w:t>
            </w:r>
            <w:r w:rsidRPr="000C4627">
              <w:rPr>
                <w:rFonts w:ascii="宋体" w:eastAsia="宋体" w:hAnsi="宋体" w:cs="宋体" w:hint="eastAsia"/>
                <w:kern w:val="0"/>
                <w:szCs w:val="21"/>
              </w:rPr>
              <w:br/>
              <w:t>20.输入阻抗（平衡/非平衡）：20KΩ平衡式；</w:t>
            </w:r>
            <w:r w:rsidRPr="000C4627">
              <w:rPr>
                <w:rFonts w:ascii="宋体" w:eastAsia="宋体" w:hAnsi="宋体" w:cs="宋体" w:hint="eastAsia"/>
                <w:kern w:val="0"/>
                <w:szCs w:val="21"/>
              </w:rPr>
              <w:br/>
              <w:t>21.转换速率：≥20v/uS；</w:t>
            </w:r>
            <w:r w:rsidRPr="000C4627">
              <w:rPr>
                <w:rFonts w:ascii="宋体" w:eastAsia="宋体" w:hAnsi="宋体" w:cs="宋体" w:hint="eastAsia"/>
                <w:kern w:val="0"/>
                <w:szCs w:val="21"/>
              </w:rPr>
              <w:br/>
              <w:t>22.阻尼系数：≥600</w:t>
            </w:r>
            <w:r w:rsidRPr="000C4627">
              <w:rPr>
                <w:rFonts w:ascii="宋体" w:eastAsia="宋体" w:hAnsi="宋体" w:cs="宋体" w:hint="eastAsia"/>
                <w:kern w:val="0"/>
                <w:szCs w:val="21"/>
              </w:rPr>
              <w:br/>
              <w:t>23.分离度：≥70dB</w:t>
            </w:r>
            <w:r w:rsidRPr="000C4627">
              <w:rPr>
                <w:rFonts w:ascii="宋体" w:eastAsia="宋体" w:hAnsi="宋体" w:cs="宋体" w:hint="eastAsia"/>
                <w:kern w:val="0"/>
                <w:szCs w:val="21"/>
              </w:rPr>
              <w:br/>
              <w:t>24.产品外形尺（W×L×H）： 483×419×88mm；</w:t>
            </w:r>
            <w:r w:rsidRPr="000C4627">
              <w:rPr>
                <w:rFonts w:ascii="宋体" w:eastAsia="宋体" w:hAnsi="宋体" w:cs="宋体" w:hint="eastAsia"/>
                <w:kern w:val="0"/>
                <w:szCs w:val="21"/>
              </w:rPr>
              <w:br/>
              <w:t>25.包装尺寸（W×L×H）：595×545×145mm。</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大功率两通道数字功放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1.采用2U机箱设计采用了PWM数字脉宽调制放大原理设计，具有效率高，体积小，重量轻的优点；</w:t>
            </w:r>
            <w:r w:rsidRPr="000C4627">
              <w:rPr>
                <w:rFonts w:ascii="宋体" w:eastAsia="宋体" w:hAnsi="宋体" w:cs="宋体" w:hint="eastAsia"/>
                <w:kern w:val="0"/>
                <w:szCs w:val="21"/>
              </w:rPr>
              <w:br/>
              <w:t>2.两通道输入输出，内置模拟压缩电路，带点阵显示屏显示音量大小，温度指示，状态指示；</w:t>
            </w:r>
            <w:r w:rsidRPr="000C4627">
              <w:rPr>
                <w:rFonts w:ascii="宋体" w:eastAsia="宋体" w:hAnsi="宋体" w:cs="宋体" w:hint="eastAsia"/>
                <w:kern w:val="0"/>
                <w:szCs w:val="21"/>
              </w:rPr>
              <w:br/>
              <w:t>3.XLR座输入，采用XLR座级联输出。支持0.775V、1.44V灵敏</w:t>
            </w:r>
            <w:r w:rsidRPr="000C4627">
              <w:rPr>
                <w:rFonts w:ascii="宋体" w:eastAsia="宋体" w:hAnsi="宋体" w:cs="宋体" w:hint="eastAsia"/>
                <w:kern w:val="0"/>
                <w:szCs w:val="21"/>
              </w:rPr>
              <w:lastRenderedPageBreak/>
              <w:t>度选择；</w:t>
            </w:r>
            <w:r w:rsidRPr="000C4627">
              <w:rPr>
                <w:rFonts w:ascii="宋体" w:eastAsia="宋体" w:hAnsi="宋体" w:cs="宋体" w:hint="eastAsia"/>
                <w:kern w:val="0"/>
                <w:szCs w:val="21"/>
              </w:rPr>
              <w:br/>
              <w:t>4.远程开关机参数（远程模块可选配）；</w:t>
            </w:r>
            <w:r w:rsidRPr="000C4627">
              <w:rPr>
                <w:rFonts w:ascii="宋体" w:eastAsia="宋体" w:hAnsi="宋体" w:cs="宋体" w:hint="eastAsia"/>
                <w:kern w:val="0"/>
                <w:szCs w:val="21"/>
              </w:rPr>
              <w:br/>
              <w:t>5.设备支持TCP/UDP协议网络远程开关机；</w:t>
            </w:r>
            <w:r w:rsidRPr="000C4627">
              <w:rPr>
                <w:rFonts w:ascii="宋体" w:eastAsia="宋体" w:hAnsi="宋体" w:cs="宋体" w:hint="eastAsia"/>
                <w:kern w:val="0"/>
                <w:szCs w:val="21"/>
              </w:rPr>
              <w:br/>
              <w:t>6.支持电脑/平板/手机 软件管理；</w:t>
            </w:r>
            <w:r w:rsidRPr="000C4627">
              <w:rPr>
                <w:rFonts w:ascii="宋体" w:eastAsia="宋体" w:hAnsi="宋体" w:cs="宋体" w:hint="eastAsia"/>
                <w:kern w:val="0"/>
                <w:szCs w:val="21"/>
              </w:rPr>
              <w:br/>
              <w:t>7.通过电脑可实现单设备和多设备编组集中控制；</w:t>
            </w:r>
            <w:r w:rsidRPr="000C4627">
              <w:rPr>
                <w:rFonts w:ascii="宋体" w:eastAsia="宋体" w:hAnsi="宋体" w:cs="宋体" w:hint="eastAsia"/>
                <w:kern w:val="0"/>
                <w:szCs w:val="21"/>
              </w:rPr>
              <w:br/>
              <w:t>8.通过电脑可实现多设备延时开关机功能，延时时间可调；</w:t>
            </w:r>
            <w:r w:rsidRPr="000C4627">
              <w:rPr>
                <w:rFonts w:ascii="宋体" w:eastAsia="宋体" w:hAnsi="宋体" w:cs="宋体" w:hint="eastAsia"/>
                <w:kern w:val="0"/>
                <w:szCs w:val="21"/>
              </w:rPr>
              <w:br/>
              <w:t>9.通过电脑可改变设备名称以及设备IP地址；</w:t>
            </w:r>
            <w:r w:rsidRPr="000C4627">
              <w:rPr>
                <w:rFonts w:ascii="宋体" w:eastAsia="宋体" w:hAnsi="宋体" w:cs="宋体" w:hint="eastAsia"/>
                <w:kern w:val="0"/>
                <w:szCs w:val="21"/>
              </w:rPr>
              <w:br/>
              <w:t>10.支持中控协议控制；</w:t>
            </w:r>
            <w:r w:rsidRPr="000C4627">
              <w:rPr>
                <w:rFonts w:ascii="宋体" w:eastAsia="宋体" w:hAnsi="宋体" w:cs="宋体" w:hint="eastAsia"/>
                <w:kern w:val="0"/>
                <w:szCs w:val="21"/>
              </w:rPr>
              <w:br/>
              <w:t>11.支持串口RS485接入方式；</w:t>
            </w:r>
            <w:r w:rsidRPr="000C4627">
              <w:rPr>
                <w:rFonts w:ascii="宋体" w:eastAsia="宋体" w:hAnsi="宋体" w:cs="宋体" w:hint="eastAsia"/>
                <w:kern w:val="0"/>
                <w:szCs w:val="21"/>
              </w:rPr>
              <w:br/>
              <w:t>12.支持串口RS232接入方式；</w:t>
            </w:r>
            <w:r w:rsidRPr="000C4627">
              <w:rPr>
                <w:rFonts w:ascii="宋体" w:eastAsia="宋体" w:hAnsi="宋体" w:cs="宋体" w:hint="eastAsia"/>
                <w:kern w:val="0"/>
                <w:szCs w:val="21"/>
              </w:rPr>
              <w:br/>
              <w:t>13.8Ω立体声功率 1300W×2；</w:t>
            </w:r>
            <w:r w:rsidRPr="000C4627">
              <w:rPr>
                <w:rFonts w:ascii="宋体" w:eastAsia="宋体" w:hAnsi="宋体" w:cs="宋体" w:hint="eastAsia"/>
                <w:kern w:val="0"/>
                <w:szCs w:val="21"/>
              </w:rPr>
              <w:br/>
              <w:t>14.4Ω立体声功率 2050W×2；</w:t>
            </w:r>
            <w:r w:rsidRPr="000C4627">
              <w:rPr>
                <w:rFonts w:ascii="宋体" w:eastAsia="宋体" w:hAnsi="宋体" w:cs="宋体" w:hint="eastAsia"/>
                <w:kern w:val="0"/>
                <w:szCs w:val="21"/>
              </w:rPr>
              <w:br/>
              <w:t>15.8Ω桥接功率 4100W×1；</w:t>
            </w:r>
            <w:r w:rsidRPr="000C4627">
              <w:rPr>
                <w:rFonts w:ascii="宋体" w:eastAsia="宋体" w:hAnsi="宋体" w:cs="宋体" w:hint="eastAsia"/>
                <w:kern w:val="0"/>
                <w:szCs w:val="21"/>
              </w:rPr>
              <w:br/>
              <w:t>16.频率响应1/8功率  20Hz-20KHz(+0/-0.3dB,1W/8Ω)；</w:t>
            </w:r>
            <w:r w:rsidRPr="000C4627">
              <w:rPr>
                <w:rFonts w:ascii="宋体" w:eastAsia="宋体" w:hAnsi="宋体" w:cs="宋体" w:hint="eastAsia"/>
                <w:kern w:val="0"/>
                <w:szCs w:val="21"/>
              </w:rPr>
              <w:br/>
              <w:t>17.总谐波失真8Ω，1kHz，1/8额定功率 &lt;0.1%(20 Hz-20 kHz 1/8功率)；</w:t>
            </w:r>
            <w:r w:rsidRPr="000C4627">
              <w:rPr>
                <w:rFonts w:ascii="宋体" w:eastAsia="宋体" w:hAnsi="宋体" w:cs="宋体" w:hint="eastAsia"/>
                <w:kern w:val="0"/>
                <w:szCs w:val="21"/>
              </w:rPr>
              <w:br/>
              <w:t>18.信噪比A 8Ω，1kHz，1v灵敏度 ≥100dB；</w:t>
            </w:r>
            <w:r w:rsidRPr="000C4627">
              <w:rPr>
                <w:rFonts w:ascii="宋体" w:eastAsia="宋体" w:hAnsi="宋体" w:cs="宋体" w:hint="eastAsia"/>
                <w:kern w:val="0"/>
                <w:szCs w:val="21"/>
              </w:rPr>
              <w:br/>
              <w:t>19.输入灵敏度：0.7v/1.4v；</w:t>
            </w:r>
            <w:r w:rsidRPr="000C4627">
              <w:rPr>
                <w:rFonts w:ascii="宋体" w:eastAsia="宋体" w:hAnsi="宋体" w:cs="宋体" w:hint="eastAsia"/>
                <w:kern w:val="0"/>
                <w:szCs w:val="21"/>
              </w:rPr>
              <w:br/>
              <w:t>20.输入阻抗（平衡/非平衡）：20KΩ平衡式；</w:t>
            </w:r>
            <w:r w:rsidRPr="000C4627">
              <w:rPr>
                <w:rFonts w:ascii="宋体" w:eastAsia="宋体" w:hAnsi="宋体" w:cs="宋体" w:hint="eastAsia"/>
                <w:kern w:val="0"/>
                <w:szCs w:val="21"/>
              </w:rPr>
              <w:br/>
              <w:t>21.转换速率：≥20v/uS；</w:t>
            </w:r>
            <w:r w:rsidRPr="000C4627">
              <w:rPr>
                <w:rFonts w:ascii="宋体" w:eastAsia="宋体" w:hAnsi="宋体" w:cs="宋体" w:hint="eastAsia"/>
                <w:kern w:val="0"/>
                <w:szCs w:val="21"/>
              </w:rPr>
              <w:br/>
              <w:t>22.阻尼系数：≥600；</w:t>
            </w:r>
            <w:r w:rsidRPr="000C4627">
              <w:rPr>
                <w:rFonts w:ascii="宋体" w:eastAsia="宋体" w:hAnsi="宋体" w:cs="宋体" w:hint="eastAsia"/>
                <w:kern w:val="0"/>
                <w:szCs w:val="21"/>
              </w:rPr>
              <w:br/>
              <w:t>23.分离度：≥70dB；</w:t>
            </w:r>
            <w:r w:rsidRPr="000C4627">
              <w:rPr>
                <w:rFonts w:ascii="宋体" w:eastAsia="宋体" w:hAnsi="宋体" w:cs="宋体" w:hint="eastAsia"/>
                <w:kern w:val="0"/>
                <w:szCs w:val="21"/>
              </w:rPr>
              <w:br/>
              <w:t>24.产品外形尺（W×L×H）： 483×419×88mm；</w:t>
            </w:r>
            <w:r w:rsidRPr="000C4627">
              <w:rPr>
                <w:rFonts w:ascii="宋体" w:eastAsia="宋体" w:hAnsi="宋体" w:cs="宋体" w:hint="eastAsia"/>
                <w:kern w:val="0"/>
                <w:szCs w:val="21"/>
              </w:rPr>
              <w:br/>
              <w:t>25.包装尺寸（W×L×H）： 595×545×145mm。</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kern w:val="0"/>
                <w:szCs w:val="21"/>
              </w:rPr>
              <w:lastRenderedPageBreak/>
              <w:t>*</w:t>
            </w:r>
            <w:r w:rsidRPr="000C4627">
              <w:rPr>
                <w:rFonts w:ascii="宋体" w:eastAsia="宋体" w:hAnsi="宋体" w:cs="宋体" w:hint="eastAsia"/>
                <w:kern w:val="0"/>
                <w:szCs w:val="21"/>
              </w:rPr>
              <w:t xml:space="preserve">8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双通道专业数字功放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1.双声道立体声专业数字功率放大器；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2.有双声道、单声道和BTL桥接三种输出方式供选择，输出方式开关选择；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3.每声道音量可调；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4.立体声工作最小负载阻抗为4Ω，BTL工作最小负载阻抗为8Ω；动态功率强劲，可实现低阻抗驱动；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5.全系列配置XLR平行输入输出接口，更适合专业设备的应用习惯；</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6.内置先进的电压</w:t>
            </w:r>
            <w:proofErr w:type="gramStart"/>
            <w:r w:rsidRPr="000C4627">
              <w:rPr>
                <w:rFonts w:ascii="宋体" w:eastAsia="宋体" w:hAnsi="宋体" w:cs="宋体" w:hint="eastAsia"/>
                <w:kern w:val="0"/>
                <w:szCs w:val="21"/>
              </w:rPr>
              <w:t>压</w:t>
            </w:r>
            <w:proofErr w:type="gramEnd"/>
            <w:r w:rsidRPr="000C4627">
              <w:rPr>
                <w:rFonts w:ascii="宋体" w:eastAsia="宋体" w:hAnsi="宋体" w:cs="宋体" w:hint="eastAsia"/>
                <w:kern w:val="0"/>
                <w:szCs w:val="21"/>
              </w:rPr>
              <w:t>限，保证听音体验以及保护音箱的高音单元；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7.中高频比模拟功放更清晰；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8.效率高，发热量少，工作温度范围更宽；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9.各通道具有LED工作状态指示；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10.输入灵敏度：≤1000mV；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▲11.信噪比：≥95dB；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▲12.增益限制有效频率范围：10Hz-20kHz（±3dB）；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▲13.最小源电动势：≤1080mV；</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▲14.总谐波失真：≤0.15%；</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▲15.每声道最大不失真输出功率（8Ω THD:1%）：≥680W；</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16.转换速率：≥15V/uS,电源：AC220/50-60Hz；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 xml:space="preserve">17.阻尼系数/8Ω@1Khz： ≥230 ；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18.具备智能保护模式，具有短路保护、直流保护、电源通断多种保护和告警功能；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▲19.保证专业功放的性能稳定，声音不失真，以上第11-15项性能参数需提供第三方权威检测机构（带有CMA或CNAS标识认证）通过GB/T 12060.3-2011声频放大器测量方法作为检验依据且电性能测试结果达到指标要求并出具检验报告复印件予以佐证(原件备查)。</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kern w:val="0"/>
                <w:szCs w:val="21"/>
              </w:rPr>
              <w:lastRenderedPageBreak/>
              <w:t>9</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大功率两通道数字功放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1.采用2U机箱设计采用了PWM数字脉宽调制放大原理设计，具有效率高，体积小，重量轻的优点；</w:t>
            </w:r>
            <w:r w:rsidRPr="000C4627">
              <w:rPr>
                <w:rFonts w:ascii="宋体" w:eastAsia="宋体" w:hAnsi="宋体" w:cs="宋体" w:hint="eastAsia"/>
                <w:kern w:val="0"/>
                <w:szCs w:val="21"/>
              </w:rPr>
              <w:br/>
              <w:t>2.两通道输入输出，内置模拟压缩电路，带点阵显示屏显示音量大小，温度指示，状态指示；</w:t>
            </w:r>
            <w:r w:rsidRPr="000C4627">
              <w:rPr>
                <w:rFonts w:ascii="宋体" w:eastAsia="宋体" w:hAnsi="宋体" w:cs="宋体" w:hint="eastAsia"/>
                <w:kern w:val="0"/>
                <w:szCs w:val="21"/>
              </w:rPr>
              <w:br/>
              <w:t>3.XLR座输入，采用XLR座级联输出。支持0.775V、1.44V灵敏度选择；</w:t>
            </w:r>
            <w:r w:rsidRPr="000C4627">
              <w:rPr>
                <w:rFonts w:ascii="宋体" w:eastAsia="宋体" w:hAnsi="宋体" w:cs="宋体" w:hint="eastAsia"/>
                <w:kern w:val="0"/>
                <w:szCs w:val="21"/>
              </w:rPr>
              <w:br/>
              <w:t>4.远程开关机参数（远程模块可选配）；</w:t>
            </w:r>
            <w:r w:rsidRPr="000C4627">
              <w:rPr>
                <w:rFonts w:ascii="宋体" w:eastAsia="宋体" w:hAnsi="宋体" w:cs="宋体" w:hint="eastAsia"/>
                <w:kern w:val="0"/>
                <w:szCs w:val="21"/>
              </w:rPr>
              <w:br/>
              <w:t>5.设备支持TCP/UDP协议网络远程开关机；</w:t>
            </w:r>
            <w:r w:rsidRPr="000C4627">
              <w:rPr>
                <w:rFonts w:ascii="宋体" w:eastAsia="宋体" w:hAnsi="宋体" w:cs="宋体" w:hint="eastAsia"/>
                <w:kern w:val="0"/>
                <w:szCs w:val="21"/>
              </w:rPr>
              <w:br/>
              <w:t>6.支持电脑/平板/手机 软件管理；</w:t>
            </w:r>
            <w:r w:rsidRPr="000C4627">
              <w:rPr>
                <w:rFonts w:ascii="宋体" w:eastAsia="宋体" w:hAnsi="宋体" w:cs="宋体" w:hint="eastAsia"/>
                <w:kern w:val="0"/>
                <w:szCs w:val="21"/>
              </w:rPr>
              <w:br/>
              <w:t>7.通过电脑可实现单设备和多设备编组集中控制；</w:t>
            </w:r>
            <w:r w:rsidRPr="000C4627">
              <w:rPr>
                <w:rFonts w:ascii="宋体" w:eastAsia="宋体" w:hAnsi="宋体" w:cs="宋体" w:hint="eastAsia"/>
                <w:kern w:val="0"/>
                <w:szCs w:val="21"/>
              </w:rPr>
              <w:br/>
              <w:t>8.通过电脑可实现多设备延时开关机功能，延时时间可调；</w:t>
            </w:r>
            <w:r w:rsidRPr="000C4627">
              <w:rPr>
                <w:rFonts w:ascii="宋体" w:eastAsia="宋体" w:hAnsi="宋体" w:cs="宋体" w:hint="eastAsia"/>
                <w:kern w:val="0"/>
                <w:szCs w:val="21"/>
              </w:rPr>
              <w:br/>
              <w:t>9.通过电脑可改变设备名称以及设备IP地址；</w:t>
            </w:r>
            <w:r w:rsidRPr="000C4627">
              <w:rPr>
                <w:rFonts w:ascii="宋体" w:eastAsia="宋体" w:hAnsi="宋体" w:cs="宋体" w:hint="eastAsia"/>
                <w:kern w:val="0"/>
                <w:szCs w:val="21"/>
              </w:rPr>
              <w:br/>
              <w:t>10.支持中控协议控制；</w:t>
            </w:r>
            <w:r w:rsidRPr="000C4627">
              <w:rPr>
                <w:rFonts w:ascii="宋体" w:eastAsia="宋体" w:hAnsi="宋体" w:cs="宋体" w:hint="eastAsia"/>
                <w:kern w:val="0"/>
                <w:szCs w:val="21"/>
              </w:rPr>
              <w:br/>
              <w:t>11.支持串口RS485接入方式；</w:t>
            </w:r>
            <w:r w:rsidRPr="000C4627">
              <w:rPr>
                <w:rFonts w:ascii="宋体" w:eastAsia="宋体" w:hAnsi="宋体" w:cs="宋体" w:hint="eastAsia"/>
                <w:kern w:val="0"/>
                <w:szCs w:val="21"/>
              </w:rPr>
              <w:br/>
              <w:t>12.支持串口RS232接入方式；</w:t>
            </w:r>
            <w:r w:rsidRPr="000C4627">
              <w:rPr>
                <w:rFonts w:ascii="宋体" w:eastAsia="宋体" w:hAnsi="宋体" w:cs="宋体" w:hint="eastAsia"/>
                <w:kern w:val="0"/>
                <w:szCs w:val="21"/>
              </w:rPr>
              <w:br/>
              <w:t>13.8Ω立体声功率：1300W×2；</w:t>
            </w:r>
            <w:r w:rsidRPr="000C4627">
              <w:rPr>
                <w:rFonts w:ascii="宋体" w:eastAsia="宋体" w:hAnsi="宋体" w:cs="宋体" w:hint="eastAsia"/>
                <w:kern w:val="0"/>
                <w:szCs w:val="21"/>
              </w:rPr>
              <w:br/>
              <w:t>14.4Ω立体声功率：2050W×2；</w:t>
            </w:r>
            <w:r w:rsidRPr="000C4627">
              <w:rPr>
                <w:rFonts w:ascii="宋体" w:eastAsia="宋体" w:hAnsi="宋体" w:cs="宋体" w:hint="eastAsia"/>
                <w:kern w:val="0"/>
                <w:szCs w:val="21"/>
              </w:rPr>
              <w:br/>
              <w:t>15.8Ω桥接功率：4100W×1；</w:t>
            </w:r>
            <w:r w:rsidRPr="000C4627">
              <w:rPr>
                <w:rFonts w:ascii="宋体" w:eastAsia="宋体" w:hAnsi="宋体" w:cs="宋体" w:hint="eastAsia"/>
                <w:kern w:val="0"/>
                <w:szCs w:val="21"/>
              </w:rPr>
              <w:br/>
              <w:t>16.频率响应1/8功率  20Hz-20KHz(+0/-0.3dB,1W/8Ω)；</w:t>
            </w:r>
            <w:r w:rsidRPr="000C4627">
              <w:rPr>
                <w:rFonts w:ascii="宋体" w:eastAsia="宋体" w:hAnsi="宋体" w:cs="宋体" w:hint="eastAsia"/>
                <w:kern w:val="0"/>
                <w:szCs w:val="21"/>
              </w:rPr>
              <w:br/>
              <w:t>17.总谐波失真8Ω，1kHz，1/8额定功率 &lt;0.1%(20 Hz-20 kHz 1/8功率)；</w:t>
            </w:r>
            <w:r w:rsidRPr="000C4627">
              <w:rPr>
                <w:rFonts w:ascii="宋体" w:eastAsia="宋体" w:hAnsi="宋体" w:cs="宋体" w:hint="eastAsia"/>
                <w:kern w:val="0"/>
                <w:szCs w:val="21"/>
              </w:rPr>
              <w:br/>
              <w:t>18.信噪比A 8Ω，1kHz，1v灵敏度 ≥100dB；</w:t>
            </w:r>
            <w:r w:rsidRPr="000C4627">
              <w:rPr>
                <w:rFonts w:ascii="宋体" w:eastAsia="宋体" w:hAnsi="宋体" w:cs="宋体" w:hint="eastAsia"/>
                <w:kern w:val="0"/>
                <w:szCs w:val="21"/>
              </w:rPr>
              <w:br/>
              <w:t>19.输入灵敏度 0.7v/1.4v；</w:t>
            </w:r>
            <w:r w:rsidRPr="000C4627">
              <w:rPr>
                <w:rFonts w:ascii="宋体" w:eastAsia="宋体" w:hAnsi="宋体" w:cs="宋体" w:hint="eastAsia"/>
                <w:kern w:val="0"/>
                <w:szCs w:val="21"/>
              </w:rPr>
              <w:br/>
              <w:t>20.输入阻抗（平衡/非平衡）    20KΩ平衡式；</w:t>
            </w:r>
            <w:r w:rsidRPr="000C4627">
              <w:rPr>
                <w:rFonts w:ascii="宋体" w:eastAsia="宋体" w:hAnsi="宋体" w:cs="宋体" w:hint="eastAsia"/>
                <w:kern w:val="0"/>
                <w:szCs w:val="21"/>
              </w:rPr>
              <w:br/>
              <w:t>21.转换速率：≥20v/uS；</w:t>
            </w:r>
            <w:r w:rsidRPr="000C4627">
              <w:rPr>
                <w:rFonts w:ascii="宋体" w:eastAsia="宋体" w:hAnsi="宋体" w:cs="宋体" w:hint="eastAsia"/>
                <w:kern w:val="0"/>
                <w:szCs w:val="21"/>
              </w:rPr>
              <w:br/>
              <w:t>22.阻尼系数：≥600；</w:t>
            </w:r>
            <w:r w:rsidRPr="000C4627">
              <w:rPr>
                <w:rFonts w:ascii="宋体" w:eastAsia="宋体" w:hAnsi="宋体" w:cs="宋体" w:hint="eastAsia"/>
                <w:kern w:val="0"/>
                <w:szCs w:val="21"/>
              </w:rPr>
              <w:br/>
              <w:t>23.分离度：≥70dB；</w:t>
            </w:r>
            <w:r w:rsidRPr="000C4627">
              <w:rPr>
                <w:rFonts w:ascii="宋体" w:eastAsia="宋体" w:hAnsi="宋体" w:cs="宋体" w:hint="eastAsia"/>
                <w:kern w:val="0"/>
                <w:szCs w:val="21"/>
              </w:rPr>
              <w:br/>
              <w:t>24.产品外形尺（W×L×H）：483×419×88mm；</w:t>
            </w:r>
            <w:r w:rsidRPr="000C4627">
              <w:rPr>
                <w:rFonts w:ascii="宋体" w:eastAsia="宋体" w:hAnsi="宋体" w:cs="宋体" w:hint="eastAsia"/>
                <w:kern w:val="0"/>
                <w:szCs w:val="21"/>
              </w:rPr>
              <w:br/>
              <w:t>25.包装尺寸（W×L×H）：595×545×145mm。</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r w:rsidRPr="000C4627">
              <w:rPr>
                <w:rFonts w:ascii="宋体" w:eastAsia="宋体" w:hAnsi="宋体" w:cs="宋体"/>
                <w:kern w:val="0"/>
                <w:szCs w:val="21"/>
              </w:rPr>
              <w:t>0</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数字音频处理器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1.16路平衡式话筒／线路输入，采用裸线接口端子；</w:t>
            </w:r>
            <w:r w:rsidRPr="000C4627">
              <w:rPr>
                <w:rFonts w:ascii="宋体" w:eastAsia="宋体" w:hAnsi="宋体" w:cs="宋体" w:hint="eastAsia"/>
                <w:kern w:val="0"/>
                <w:szCs w:val="21"/>
              </w:rPr>
              <w:br/>
              <w:t>2.16路平衡式输出，采用裸线接口端子；</w:t>
            </w:r>
            <w:r w:rsidRPr="000C4627">
              <w:rPr>
                <w:rFonts w:ascii="宋体" w:eastAsia="宋体" w:hAnsi="宋体" w:cs="宋体" w:hint="eastAsia"/>
                <w:kern w:val="0"/>
                <w:szCs w:val="21"/>
              </w:rPr>
              <w:br/>
              <w:t>3.120db的A/D与D/A转换，最高可达96kHz/48K采样率；</w:t>
            </w:r>
            <w:r w:rsidRPr="000C4627">
              <w:rPr>
                <w:rFonts w:ascii="宋体" w:eastAsia="宋体" w:hAnsi="宋体" w:cs="宋体" w:hint="eastAsia"/>
                <w:kern w:val="0"/>
                <w:szCs w:val="21"/>
              </w:rPr>
              <w:br/>
              <w:t>4.高速DSP处理芯片Ti450MHzFLOPSDSP处理内核；</w:t>
            </w:r>
            <w:r w:rsidRPr="000C4627">
              <w:rPr>
                <w:rFonts w:ascii="宋体" w:eastAsia="宋体" w:hAnsi="宋体" w:cs="宋体" w:hint="eastAsia"/>
                <w:kern w:val="0"/>
                <w:szCs w:val="21"/>
              </w:rPr>
              <w:br/>
              <w:t>5.通道拷贝、粘贴、联控功能；</w:t>
            </w:r>
            <w:r w:rsidRPr="000C4627">
              <w:rPr>
                <w:rFonts w:ascii="宋体" w:eastAsia="宋体" w:hAnsi="宋体" w:cs="宋体" w:hint="eastAsia"/>
                <w:kern w:val="0"/>
                <w:szCs w:val="21"/>
              </w:rPr>
              <w:br/>
              <w:t>6.DSP音频处理，输入每通道：前级放大、信号发生器、扩展器、压缩器、5段参量均衡、自动混音台、AFC、AEC、ANC；每输出通</w:t>
            </w:r>
            <w:r w:rsidRPr="000C4627">
              <w:rPr>
                <w:rFonts w:ascii="宋体" w:eastAsia="宋体" w:hAnsi="宋体" w:cs="宋体" w:hint="eastAsia"/>
                <w:kern w:val="0"/>
                <w:szCs w:val="21"/>
              </w:rPr>
              <w:lastRenderedPageBreak/>
              <w:t>道：音箱管理器（8段参量均衡器、延时器、分频器、高低通滤波器、限幅器）；</w:t>
            </w:r>
            <w:r w:rsidRPr="000C4627">
              <w:rPr>
                <w:rFonts w:ascii="宋体" w:eastAsia="宋体" w:hAnsi="宋体" w:cs="宋体" w:hint="eastAsia"/>
                <w:kern w:val="0"/>
                <w:szCs w:val="21"/>
              </w:rPr>
              <w:br/>
              <w:t>7.全功能矩阵混音功能；</w:t>
            </w:r>
            <w:r w:rsidRPr="000C4627">
              <w:rPr>
                <w:rFonts w:ascii="宋体" w:eastAsia="宋体" w:hAnsi="宋体" w:cs="宋体" w:hint="eastAsia"/>
                <w:kern w:val="0"/>
                <w:szCs w:val="21"/>
              </w:rPr>
              <w:br/>
              <w:t>8.内置自动混音台功能；</w:t>
            </w:r>
            <w:r w:rsidRPr="000C4627">
              <w:rPr>
                <w:rFonts w:ascii="宋体" w:eastAsia="宋体" w:hAnsi="宋体" w:cs="宋体" w:hint="eastAsia"/>
                <w:kern w:val="0"/>
                <w:szCs w:val="21"/>
              </w:rPr>
              <w:br/>
              <w:t>9.AEC自适应回声消除功能，可以处理超宽带的语音和音频信号，提供完美的听觉效果；</w:t>
            </w:r>
            <w:r w:rsidRPr="000C4627">
              <w:rPr>
                <w:rFonts w:ascii="宋体" w:eastAsia="宋体" w:hAnsi="宋体" w:cs="宋体" w:hint="eastAsia"/>
                <w:kern w:val="0"/>
                <w:szCs w:val="21"/>
              </w:rPr>
              <w:br/>
              <w:t>10.采用子带算法，具有很少的MIPS消耗；</w:t>
            </w:r>
            <w:r w:rsidRPr="000C4627">
              <w:rPr>
                <w:rFonts w:ascii="宋体" w:eastAsia="宋体" w:hAnsi="宋体" w:cs="宋体" w:hint="eastAsia"/>
                <w:kern w:val="0"/>
                <w:szCs w:val="21"/>
              </w:rPr>
              <w:br/>
              <w:t>11.可支持的最大</w:t>
            </w:r>
            <w:proofErr w:type="gramStart"/>
            <w:r w:rsidRPr="000C4627">
              <w:rPr>
                <w:rFonts w:ascii="宋体" w:eastAsia="宋体" w:hAnsi="宋体" w:cs="宋体" w:hint="eastAsia"/>
                <w:kern w:val="0"/>
                <w:szCs w:val="21"/>
              </w:rPr>
              <w:t>回声脱尾高达</w:t>
            </w:r>
            <w:proofErr w:type="gramEnd"/>
            <w:r w:rsidRPr="000C4627">
              <w:rPr>
                <w:rFonts w:ascii="宋体" w:eastAsia="宋体" w:hAnsi="宋体" w:cs="宋体" w:hint="eastAsia"/>
                <w:kern w:val="0"/>
                <w:szCs w:val="21"/>
              </w:rPr>
              <w:t>512ms，适合在各种大、中、小型视频会议室使用；</w:t>
            </w:r>
            <w:r w:rsidRPr="000C4627">
              <w:rPr>
                <w:rFonts w:ascii="宋体" w:eastAsia="宋体" w:hAnsi="宋体" w:cs="宋体" w:hint="eastAsia"/>
                <w:kern w:val="0"/>
                <w:szCs w:val="21"/>
              </w:rPr>
              <w:br/>
              <w:t>12.使用稳定的双方同时讲话（DoubleTalk）检测方法，即使在强背景噪声和非线性失真环境下也有效，并且在双方同时讲话期间残余回声不会增加；</w:t>
            </w:r>
            <w:r w:rsidRPr="000C4627">
              <w:rPr>
                <w:rFonts w:ascii="宋体" w:eastAsia="宋体" w:hAnsi="宋体" w:cs="宋体" w:hint="eastAsia"/>
                <w:kern w:val="0"/>
                <w:szCs w:val="21"/>
              </w:rPr>
              <w:br/>
              <w:t>13.收敛速度和终端扬声器非线性失真时的回声抑制比（ERLE）高；</w:t>
            </w:r>
            <w:r w:rsidRPr="000C4627">
              <w:rPr>
                <w:rFonts w:ascii="宋体" w:eastAsia="宋体" w:hAnsi="宋体" w:cs="宋体" w:hint="eastAsia"/>
                <w:kern w:val="0"/>
                <w:szCs w:val="21"/>
              </w:rPr>
              <w:br/>
              <w:t>14.ANC自动适应噪音消除功能，可以消除噪声环境下的附加噪声；</w:t>
            </w:r>
            <w:r w:rsidRPr="000C4627">
              <w:rPr>
                <w:rFonts w:ascii="宋体" w:eastAsia="宋体" w:hAnsi="宋体" w:cs="宋体" w:hint="eastAsia"/>
                <w:kern w:val="0"/>
                <w:szCs w:val="21"/>
              </w:rPr>
              <w:br/>
              <w:t>15.Enternet多用途数据传输及控制端口；</w:t>
            </w:r>
            <w:r w:rsidRPr="000C4627">
              <w:rPr>
                <w:rFonts w:ascii="宋体" w:eastAsia="宋体" w:hAnsi="宋体" w:cs="宋体" w:hint="eastAsia"/>
                <w:kern w:val="0"/>
                <w:szCs w:val="21"/>
              </w:rPr>
              <w:br/>
              <w:t>16.内置自动摄像跟踪功能；</w:t>
            </w:r>
            <w:r w:rsidRPr="000C4627">
              <w:rPr>
                <w:rFonts w:ascii="宋体" w:eastAsia="宋体" w:hAnsi="宋体" w:cs="宋体" w:hint="eastAsia"/>
                <w:kern w:val="0"/>
                <w:szCs w:val="21"/>
              </w:rPr>
              <w:br/>
              <w:t>17.RS-232双向串行控制接口用于控制外部其它设备如：视频矩阵等RS-232设备，或接收第三方RS－232控制，如AMX、Crestron；</w:t>
            </w:r>
            <w:r w:rsidRPr="000C4627">
              <w:rPr>
                <w:rFonts w:ascii="宋体" w:eastAsia="宋体" w:hAnsi="宋体" w:cs="宋体" w:hint="eastAsia"/>
                <w:kern w:val="0"/>
                <w:szCs w:val="21"/>
              </w:rPr>
              <w:br/>
              <w:t>18.RS-485摄像机控制端口；</w:t>
            </w:r>
            <w:r w:rsidRPr="000C4627">
              <w:rPr>
                <w:rFonts w:ascii="宋体" w:eastAsia="宋体" w:hAnsi="宋体" w:cs="宋体" w:hint="eastAsia"/>
                <w:kern w:val="0"/>
                <w:szCs w:val="21"/>
              </w:rPr>
              <w:br/>
              <w:t>19.GPIO可编程控制接口（8组，可自定义输入输出）；</w:t>
            </w:r>
            <w:r w:rsidRPr="000C4627">
              <w:rPr>
                <w:rFonts w:ascii="宋体" w:eastAsia="宋体" w:hAnsi="宋体" w:cs="宋体" w:hint="eastAsia"/>
                <w:kern w:val="0"/>
                <w:szCs w:val="21"/>
              </w:rPr>
              <w:br/>
              <w:t>20.支持平板界面操作控制；</w:t>
            </w:r>
            <w:r w:rsidRPr="000C4627">
              <w:rPr>
                <w:rFonts w:ascii="宋体" w:eastAsia="宋体" w:hAnsi="宋体" w:cs="宋体" w:hint="eastAsia"/>
                <w:kern w:val="0"/>
                <w:szCs w:val="21"/>
              </w:rPr>
              <w:br/>
              <w:t>21.支持最少8</w:t>
            </w:r>
            <w:r w:rsidRPr="000C4627">
              <w:rPr>
                <w:rFonts w:ascii="宋体" w:eastAsia="宋体" w:hAnsi="宋体" w:cs="宋体" w:hint="eastAsia"/>
                <w:kern w:val="0"/>
                <w:szCs w:val="21"/>
                <w:lang w:bidi="en-US"/>
              </w:rPr>
              <w:t>～</w:t>
            </w:r>
            <w:r w:rsidRPr="000C4627">
              <w:rPr>
                <w:rFonts w:ascii="宋体" w:eastAsia="宋体" w:hAnsi="宋体" w:cs="宋体" w:hint="eastAsia"/>
                <w:kern w:val="0"/>
                <w:szCs w:val="21"/>
              </w:rPr>
              <w:t>100组场景预设功能；</w:t>
            </w:r>
            <w:r w:rsidRPr="000C4627">
              <w:rPr>
                <w:rFonts w:ascii="宋体" w:eastAsia="宋体" w:hAnsi="宋体" w:cs="宋体" w:hint="eastAsia"/>
                <w:kern w:val="0"/>
                <w:szCs w:val="21"/>
              </w:rPr>
              <w:br/>
              <w:t>22.直观、图形化软件控制界面，可工作在WindowsNT4.0／2000／XP/Windows7系统环境下。</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1</w:t>
            </w:r>
            <w:r w:rsidRPr="000C4627">
              <w:rPr>
                <w:rFonts w:ascii="宋体" w:eastAsia="宋体" w:hAnsi="宋体" w:cs="宋体"/>
                <w:kern w:val="0"/>
                <w:szCs w:val="21"/>
              </w:rPr>
              <w:t>1</w:t>
            </w:r>
            <w:r w:rsidRPr="000C4627">
              <w:rPr>
                <w:rFonts w:ascii="宋体" w:eastAsia="宋体" w:hAnsi="宋体" w:cs="宋体" w:hint="eastAsia"/>
                <w:kern w:val="0"/>
                <w:szCs w:val="21"/>
              </w:rPr>
              <w:t xml:space="preserve">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专业自动反馈抑制器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(XLR)平衡输入输出，单端(RCA)非平衡输入输出，2路线路/话筒输入，2路线路/话筒输出；</w:t>
            </w:r>
            <w:r w:rsidRPr="000C4627">
              <w:rPr>
                <w:rFonts w:ascii="宋体" w:eastAsia="宋体" w:hAnsi="宋体" w:cs="宋体" w:hint="eastAsia"/>
                <w:kern w:val="0"/>
                <w:szCs w:val="21"/>
              </w:rPr>
              <w:br/>
              <w:t>2.内置高端高速浮点数字信号处理器和自适应反馈陷波处理算法技术；</w:t>
            </w:r>
            <w:r w:rsidRPr="000C4627">
              <w:rPr>
                <w:rFonts w:ascii="宋体" w:eastAsia="宋体" w:hAnsi="宋体" w:cs="宋体" w:hint="eastAsia"/>
                <w:kern w:val="0"/>
                <w:szCs w:val="21"/>
              </w:rPr>
              <w:br/>
              <w:t>3.面板带有4×8段实时电平显示指示灯，精准显示输入/输出信号电平的大小；</w:t>
            </w:r>
            <w:r w:rsidRPr="000C4627">
              <w:rPr>
                <w:rFonts w:ascii="宋体" w:eastAsia="宋体" w:hAnsi="宋体" w:cs="宋体" w:hint="eastAsia"/>
                <w:kern w:val="0"/>
                <w:szCs w:val="21"/>
              </w:rPr>
              <w:br/>
              <w:t>4.面板带有通道静音，旁路和滤波器重置的快速按钮；</w:t>
            </w:r>
            <w:r w:rsidRPr="000C4627">
              <w:rPr>
                <w:rFonts w:ascii="宋体" w:eastAsia="宋体" w:hAnsi="宋体" w:cs="宋体" w:hint="eastAsia"/>
                <w:kern w:val="0"/>
                <w:szCs w:val="21"/>
              </w:rPr>
              <w:br/>
              <w:t>5.每路输入带15个自适应陷波滤波器，可按需配置动态/固定滤波器数量；</w:t>
            </w:r>
            <w:r w:rsidRPr="000C4627">
              <w:rPr>
                <w:rFonts w:ascii="宋体" w:eastAsia="宋体" w:hAnsi="宋体" w:cs="宋体" w:hint="eastAsia"/>
                <w:kern w:val="0"/>
                <w:szCs w:val="21"/>
              </w:rPr>
              <w:br/>
              <w:t>6.TCP/IP控制协议，连接PC电脑进行网页端进行各种详细参数的控制调节；</w:t>
            </w:r>
            <w:r w:rsidRPr="000C4627">
              <w:rPr>
                <w:rFonts w:ascii="宋体" w:eastAsia="宋体" w:hAnsi="宋体" w:cs="宋体" w:hint="eastAsia"/>
                <w:kern w:val="0"/>
                <w:szCs w:val="21"/>
              </w:rPr>
              <w:br/>
              <w:t>7.支持多档位模拟音量调节(-18dBV～12dBV)，最大输入电平(1%失真)10V，信噪比(0dBv)≥93dB；</w:t>
            </w:r>
            <w:r w:rsidRPr="000C4627">
              <w:rPr>
                <w:rFonts w:ascii="宋体" w:eastAsia="宋体" w:hAnsi="宋体" w:cs="宋体" w:hint="eastAsia"/>
                <w:kern w:val="0"/>
                <w:szCs w:val="21"/>
              </w:rPr>
              <w:br/>
              <w:t>8.设备供电范围：AC100V---240V  50/60 Hz，功耗≤10W；</w:t>
            </w:r>
            <w:r w:rsidRPr="000C4627">
              <w:rPr>
                <w:rFonts w:ascii="宋体" w:eastAsia="宋体" w:hAnsi="宋体" w:cs="宋体" w:hint="eastAsia"/>
                <w:kern w:val="0"/>
                <w:szCs w:val="21"/>
              </w:rPr>
              <w:br/>
              <w:t>9.尺寸：432.5mm×186mm×44mm，2.35kg。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r w:rsidRPr="000C4627">
              <w:rPr>
                <w:rFonts w:ascii="宋体" w:eastAsia="宋体" w:hAnsi="宋体" w:cs="宋体"/>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调音台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1.20路MIC单声通道+ 4路立体声输入；</w:t>
            </w:r>
            <w:r w:rsidRPr="000C4627">
              <w:rPr>
                <w:rFonts w:ascii="宋体" w:eastAsia="宋体" w:hAnsi="宋体" w:cs="宋体" w:hint="eastAsia"/>
                <w:kern w:val="0"/>
                <w:szCs w:val="21"/>
              </w:rPr>
              <w:br/>
              <w:t>2.带4编组输出；</w:t>
            </w:r>
            <w:r w:rsidRPr="000C4627">
              <w:rPr>
                <w:rFonts w:ascii="宋体" w:eastAsia="宋体" w:hAnsi="宋体" w:cs="宋体" w:hint="eastAsia"/>
                <w:kern w:val="0"/>
                <w:szCs w:val="21"/>
              </w:rPr>
              <w:br/>
              <w:t xml:space="preserve">3.4组AUX母线辅助输出（包括EFF)； </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4.1组立体声返回（可分配主输出或编组输出）；</w:t>
            </w:r>
            <w:r w:rsidRPr="000C4627">
              <w:rPr>
                <w:rFonts w:ascii="宋体" w:eastAsia="宋体" w:hAnsi="宋体" w:cs="宋体" w:hint="eastAsia"/>
                <w:kern w:val="0"/>
                <w:szCs w:val="21"/>
              </w:rPr>
              <w:br/>
              <w:t>5.一组监听耳机输出；</w:t>
            </w:r>
            <w:r w:rsidRPr="000C4627">
              <w:rPr>
                <w:rFonts w:ascii="宋体" w:eastAsia="宋体" w:hAnsi="宋体" w:cs="宋体" w:hint="eastAsia"/>
                <w:kern w:val="0"/>
                <w:szCs w:val="21"/>
              </w:rPr>
              <w:br/>
              <w:t>6.来自立体声的LPF低通滤波器输出（60-150HZ可调）；</w:t>
            </w:r>
            <w:r w:rsidRPr="000C4627">
              <w:rPr>
                <w:rFonts w:ascii="宋体" w:eastAsia="宋体" w:hAnsi="宋体" w:cs="宋体" w:hint="eastAsia"/>
                <w:kern w:val="0"/>
                <w:szCs w:val="21"/>
              </w:rPr>
              <w:br/>
              <w:t>7.内置24种DSP数字效果器；</w:t>
            </w:r>
            <w:r w:rsidRPr="000C4627">
              <w:rPr>
                <w:rFonts w:ascii="宋体" w:eastAsia="宋体" w:hAnsi="宋体" w:cs="宋体" w:hint="eastAsia"/>
                <w:kern w:val="0"/>
                <w:szCs w:val="21"/>
              </w:rPr>
              <w:br/>
              <w:t>8.内置USB播放器，MP3播放，USB直插录音；</w:t>
            </w:r>
            <w:r w:rsidRPr="000C4627">
              <w:rPr>
                <w:rFonts w:ascii="宋体" w:eastAsia="宋体" w:hAnsi="宋体" w:cs="宋体" w:hint="eastAsia"/>
                <w:kern w:val="0"/>
                <w:szCs w:val="21"/>
              </w:rPr>
              <w:br/>
              <w:t>9.</w:t>
            </w:r>
            <w:proofErr w:type="gramStart"/>
            <w:r w:rsidRPr="000C4627">
              <w:rPr>
                <w:rFonts w:ascii="宋体" w:eastAsia="宋体" w:hAnsi="宋体" w:cs="宋体" w:hint="eastAsia"/>
                <w:kern w:val="0"/>
                <w:szCs w:val="21"/>
              </w:rPr>
              <w:t>内置蓝牙</w:t>
            </w:r>
            <w:proofErr w:type="gramEnd"/>
            <w:r w:rsidRPr="000C4627">
              <w:rPr>
                <w:rFonts w:ascii="宋体" w:eastAsia="宋体" w:hAnsi="宋体" w:cs="宋体" w:hint="eastAsia"/>
                <w:kern w:val="0"/>
                <w:szCs w:val="21"/>
              </w:rPr>
              <w:t>5.0接收播放；</w:t>
            </w:r>
            <w:r w:rsidRPr="000C4627">
              <w:rPr>
                <w:rFonts w:ascii="宋体" w:eastAsia="宋体" w:hAnsi="宋体" w:cs="宋体" w:hint="eastAsia"/>
                <w:kern w:val="0"/>
                <w:szCs w:val="21"/>
              </w:rPr>
              <w:br/>
              <w:t>10.USB音频声卡（连接电脑)将电脑播放的声音传输到调音台；</w:t>
            </w:r>
            <w:r w:rsidRPr="000C4627">
              <w:rPr>
                <w:rFonts w:ascii="宋体" w:eastAsia="宋体" w:hAnsi="宋体" w:cs="宋体" w:hint="eastAsia"/>
                <w:kern w:val="0"/>
                <w:szCs w:val="21"/>
              </w:rPr>
              <w:br/>
              <w:t>11.内置48V幻象电源供电；每个通道带独立开关；</w:t>
            </w:r>
            <w:r w:rsidRPr="000C4627">
              <w:rPr>
                <w:rFonts w:ascii="宋体" w:eastAsia="宋体" w:hAnsi="宋体" w:cs="宋体" w:hint="eastAsia"/>
                <w:kern w:val="0"/>
                <w:szCs w:val="21"/>
              </w:rPr>
              <w:br/>
              <w:t>12.主输出9段立体声图示均衡器；</w:t>
            </w:r>
            <w:r w:rsidRPr="000C4627">
              <w:rPr>
                <w:rFonts w:ascii="宋体" w:eastAsia="宋体" w:hAnsi="宋体" w:cs="宋体" w:hint="eastAsia"/>
                <w:kern w:val="0"/>
                <w:szCs w:val="21"/>
              </w:rPr>
              <w:br/>
              <w:t>13.USB可与一路立体声切换，USB可独立调节；</w:t>
            </w:r>
            <w:r w:rsidRPr="000C4627">
              <w:rPr>
                <w:rFonts w:ascii="宋体" w:eastAsia="宋体" w:hAnsi="宋体" w:cs="宋体" w:hint="eastAsia"/>
                <w:kern w:val="0"/>
                <w:szCs w:val="21"/>
              </w:rPr>
              <w:br/>
              <w:t>14.单声通道100HZ低频衰减开关（高通滤波器）；</w:t>
            </w:r>
            <w:r w:rsidRPr="000C4627">
              <w:rPr>
                <w:rFonts w:ascii="宋体" w:eastAsia="宋体" w:hAnsi="宋体" w:cs="宋体" w:hint="eastAsia"/>
                <w:kern w:val="0"/>
                <w:szCs w:val="21"/>
              </w:rPr>
              <w:br/>
              <w:t>15.XLR输入晶体管双</w:t>
            </w:r>
            <w:proofErr w:type="gramStart"/>
            <w:r w:rsidRPr="000C4627">
              <w:rPr>
                <w:rFonts w:ascii="宋体" w:eastAsia="宋体" w:hAnsi="宋体" w:cs="宋体" w:hint="eastAsia"/>
                <w:kern w:val="0"/>
                <w:szCs w:val="21"/>
              </w:rPr>
              <w:t>差分话放</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16.每通道3段参量均衡，80Hz；</w:t>
            </w:r>
            <w:r w:rsidRPr="000C4627">
              <w:rPr>
                <w:rFonts w:ascii="宋体" w:eastAsia="宋体" w:hAnsi="宋体" w:cs="宋体" w:hint="eastAsia"/>
                <w:kern w:val="0"/>
                <w:szCs w:val="21"/>
              </w:rPr>
              <w:br/>
              <w:t>17.单声通道带（350Hz-3.5K中音扫频），12KHz；</w:t>
            </w:r>
            <w:r w:rsidRPr="000C4627">
              <w:rPr>
                <w:rFonts w:ascii="宋体" w:eastAsia="宋体" w:hAnsi="宋体" w:cs="宋体" w:hint="eastAsia"/>
                <w:kern w:val="0"/>
                <w:szCs w:val="21"/>
              </w:rPr>
              <w:br/>
              <w:t>18.每输入通道MUTE静音开关，PFL耳机开关；</w:t>
            </w:r>
            <w:r w:rsidRPr="000C4627">
              <w:rPr>
                <w:rFonts w:ascii="宋体" w:eastAsia="宋体" w:hAnsi="宋体" w:cs="宋体" w:hint="eastAsia"/>
                <w:kern w:val="0"/>
                <w:szCs w:val="21"/>
              </w:rPr>
              <w:br/>
              <w:t>19.平滑100MM行程推子器；</w:t>
            </w:r>
            <w:r w:rsidRPr="000C4627">
              <w:rPr>
                <w:rFonts w:ascii="宋体" w:eastAsia="宋体" w:hAnsi="宋体" w:cs="宋体" w:hint="eastAsia"/>
                <w:kern w:val="0"/>
                <w:szCs w:val="21"/>
              </w:rPr>
              <w:br/>
              <w:t>20.12段精准三色LED电平</w:t>
            </w:r>
            <w:proofErr w:type="gramStart"/>
            <w:r w:rsidRPr="000C4627">
              <w:rPr>
                <w:rFonts w:ascii="宋体" w:eastAsia="宋体" w:hAnsi="宋体" w:cs="宋体" w:hint="eastAsia"/>
                <w:kern w:val="0"/>
                <w:szCs w:val="21"/>
              </w:rPr>
              <w:t>灯显示</w:t>
            </w:r>
            <w:proofErr w:type="gramEnd"/>
            <w:r w:rsidRPr="000C4627">
              <w:rPr>
                <w:rFonts w:ascii="宋体" w:eastAsia="宋体" w:hAnsi="宋体" w:cs="宋体" w:hint="eastAsia"/>
                <w:kern w:val="0"/>
                <w:szCs w:val="21"/>
              </w:rPr>
              <w:t>信号状态;</w:t>
            </w:r>
            <w:r w:rsidRPr="000C4627">
              <w:rPr>
                <w:rFonts w:ascii="宋体" w:eastAsia="宋体" w:hAnsi="宋体" w:cs="宋体" w:hint="eastAsia"/>
                <w:kern w:val="0"/>
                <w:szCs w:val="21"/>
              </w:rPr>
              <w:br/>
              <w:t>21.12V (LAMP) DJ灯卡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接口；</w:t>
            </w:r>
            <w:r w:rsidRPr="000C4627">
              <w:rPr>
                <w:rFonts w:ascii="宋体" w:eastAsia="宋体" w:hAnsi="宋体" w:cs="宋体" w:hint="eastAsia"/>
                <w:kern w:val="0"/>
                <w:szCs w:val="21"/>
              </w:rPr>
              <w:br/>
              <w:t>22.适用全球供电电压,功率30瓦；使用灵活。</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1</w:t>
            </w:r>
            <w:r w:rsidRPr="000C4627">
              <w:rPr>
                <w:rFonts w:ascii="宋体" w:eastAsia="宋体" w:hAnsi="宋体" w:cs="宋体"/>
                <w:kern w:val="0"/>
                <w:szCs w:val="21"/>
              </w:rPr>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八路智能电源控制器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▲1.机器采用工业级液晶显示屏，</w:t>
            </w:r>
            <w:proofErr w:type="gramStart"/>
            <w:r w:rsidRPr="000C4627">
              <w:rPr>
                <w:rFonts w:ascii="宋体" w:eastAsia="宋体" w:hAnsi="宋体" w:cs="宋体" w:hint="eastAsia"/>
                <w:kern w:val="0"/>
                <w:szCs w:val="21"/>
              </w:rPr>
              <w:t>具状态</w:t>
            </w:r>
            <w:proofErr w:type="gramEnd"/>
            <w:r w:rsidRPr="000C4627">
              <w:rPr>
                <w:rFonts w:ascii="宋体" w:eastAsia="宋体" w:hAnsi="宋体" w:cs="宋体" w:hint="eastAsia"/>
                <w:kern w:val="0"/>
                <w:szCs w:val="21"/>
              </w:rPr>
              <w:t>实时显示功能：液晶显示屏可实时显示当前每一通道的电能指标，包括当前该通道电流、功率、电压参数，以及日期、时间、星期、通道开关状态、定时点联机信息等信息；</w:t>
            </w:r>
            <w:r w:rsidRPr="000C4627">
              <w:rPr>
                <w:rFonts w:ascii="宋体" w:eastAsia="宋体" w:hAnsi="宋体" w:cs="宋体" w:hint="eastAsia"/>
                <w:kern w:val="0"/>
                <w:szCs w:val="21"/>
              </w:rPr>
              <w:br/>
              <w:t>▲2.具定时开关机功能：可设置多个定时方案，每路通道均可设置定时开关时间，以及延时开/关机，有15个模式场景设置； 配备专业的网口Web页面（电脑，安卓手机，苹果手机，IPAD）登陆管理控制操作，可实现远程集中控制；</w:t>
            </w:r>
            <w:r w:rsidRPr="000C4627">
              <w:rPr>
                <w:rFonts w:ascii="宋体" w:eastAsia="宋体" w:hAnsi="宋体" w:cs="宋体" w:hint="eastAsia"/>
                <w:kern w:val="0"/>
                <w:szCs w:val="21"/>
              </w:rPr>
              <w:br/>
              <w:t>▲3.支持RS-232串口控制协议，支持外部中央控制设备控制，支持RS-485串口联机实现系统安装从前到后，按顺序开机，从后向前关机；</w:t>
            </w:r>
            <w:r w:rsidRPr="000C4627">
              <w:rPr>
                <w:rFonts w:ascii="宋体" w:eastAsia="宋体" w:hAnsi="宋体" w:cs="宋体" w:hint="eastAsia"/>
                <w:kern w:val="0"/>
                <w:szCs w:val="21"/>
              </w:rPr>
              <w:br/>
              <w:t>▲4.具有检测及报警功能：具有特设欠压、超压检测及报警功能，为您的设备提供了可靠的保障，最大输入电流60A，单路最大输出电流16A，工作电压95V-240V；</w:t>
            </w:r>
            <w:r w:rsidRPr="000C4627">
              <w:rPr>
                <w:rFonts w:ascii="宋体" w:eastAsia="宋体" w:hAnsi="宋体" w:cs="宋体" w:hint="eastAsia"/>
                <w:kern w:val="0"/>
                <w:szCs w:val="21"/>
              </w:rPr>
              <w:br/>
              <w:t>5.可实现远程集中控制，每台设备可设置修改编码ID；每组名字可自定义；</w:t>
            </w:r>
            <w:r w:rsidRPr="000C4627">
              <w:rPr>
                <w:rFonts w:ascii="宋体" w:eastAsia="宋体" w:hAnsi="宋体" w:cs="宋体" w:hint="eastAsia"/>
                <w:kern w:val="0"/>
                <w:szCs w:val="21"/>
              </w:rPr>
              <w:br/>
              <w:t>6.启用多机级联功能后可通过登录软件控制（电脑，手机，IPAD等）级联电源系统的单个开关机操作；</w:t>
            </w:r>
            <w:r w:rsidRPr="000C4627">
              <w:rPr>
                <w:rFonts w:ascii="宋体" w:eastAsia="宋体" w:hAnsi="宋体" w:cs="宋体" w:hint="eastAsia"/>
                <w:kern w:val="0"/>
                <w:szCs w:val="21"/>
              </w:rPr>
              <w:br/>
              <w:t>7.配备有多种数字接口，包括中控RS232公头1个，扩展RS232，3对3.81MM绿座，RS485 1个3.81MM绿座，RJ45网络口1个，支持无线WIFI路由器接入、1组12V输出3.81MM绿座；</w:t>
            </w:r>
            <w:r w:rsidRPr="000C4627">
              <w:rPr>
                <w:rFonts w:ascii="宋体" w:eastAsia="宋体" w:hAnsi="宋体" w:cs="宋体" w:hint="eastAsia"/>
                <w:kern w:val="0"/>
                <w:szCs w:val="21"/>
              </w:rPr>
              <w:br/>
              <w:t>8.支持软件密码登录，密码可改，方便权限接入；</w:t>
            </w:r>
            <w:r w:rsidRPr="000C4627">
              <w:rPr>
                <w:rFonts w:ascii="宋体" w:eastAsia="宋体" w:hAnsi="宋体" w:cs="宋体" w:hint="eastAsia"/>
                <w:kern w:val="0"/>
                <w:szCs w:val="21"/>
              </w:rPr>
              <w:br/>
              <w:t>9.该机采集使用了专业工业级电源检测方案，采用专业电能算法校准，参数更加实时，让误差控制在最小范围，电压，电流，功率，频率一目了然；</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10.支持多机485远距离级联功能，最多可支持254台；</w:t>
            </w:r>
            <w:r w:rsidRPr="000C4627">
              <w:rPr>
                <w:rFonts w:ascii="宋体" w:eastAsia="宋体" w:hAnsi="宋体" w:cs="宋体" w:hint="eastAsia"/>
                <w:kern w:val="0"/>
                <w:szCs w:val="21"/>
              </w:rPr>
              <w:br/>
              <w:t>11.可以实时显示当前电流，功率，电压参数，可以远程更加方便监控电能系统；</w:t>
            </w:r>
            <w:r w:rsidRPr="000C4627">
              <w:rPr>
                <w:rFonts w:ascii="宋体" w:eastAsia="宋体" w:hAnsi="宋体" w:cs="宋体" w:hint="eastAsia"/>
                <w:kern w:val="0"/>
                <w:szCs w:val="21"/>
              </w:rPr>
              <w:br/>
              <w:t>12.输出电源插座：万用插座适应不同标准要求（万能座、欧标座、美标座）；</w:t>
            </w:r>
            <w:r w:rsidRPr="000C4627">
              <w:rPr>
                <w:rFonts w:ascii="宋体" w:eastAsia="宋体" w:hAnsi="宋体" w:cs="宋体" w:hint="eastAsia"/>
                <w:kern w:val="0"/>
                <w:szCs w:val="21"/>
              </w:rPr>
              <w:br/>
              <w:t>13.插座标准: 兼容国标 6A、10A；</w:t>
            </w:r>
            <w:r w:rsidRPr="000C4627">
              <w:rPr>
                <w:rFonts w:ascii="宋体" w:eastAsia="宋体" w:hAnsi="宋体" w:cs="宋体" w:hint="eastAsia"/>
                <w:kern w:val="0"/>
                <w:szCs w:val="21"/>
              </w:rPr>
              <w:br/>
              <w:t>14.开关间隔时间:可随意设定；</w:t>
            </w:r>
            <w:r w:rsidRPr="000C4627">
              <w:rPr>
                <w:rFonts w:ascii="宋体" w:eastAsia="宋体" w:hAnsi="宋体" w:cs="宋体" w:hint="eastAsia"/>
                <w:kern w:val="0"/>
                <w:szCs w:val="21"/>
              </w:rPr>
              <w:br/>
              <w:t xml:space="preserve">15.单机8路时序电源，可选配带滤波器，2U机身高度，设备电源输入采用接线柱接线方式，配置大电流空气开关；外观精美，做工精细；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▲16.在响应文件中须提供封面具有CMA或CNAS标志的第三方检测机构的检测报告复印件（报告内容需要包含第1、2、3、4项）</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（二）会议发言系统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一拖四接收机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1.PLL四频道锁相环回路设计；</w:t>
            </w:r>
            <w:r w:rsidRPr="000C4627">
              <w:rPr>
                <w:rFonts w:ascii="宋体" w:eastAsia="宋体" w:hAnsi="宋体" w:cs="宋体" w:hint="eastAsia"/>
                <w:kern w:val="0"/>
                <w:szCs w:val="21"/>
              </w:rPr>
              <w:br/>
              <w:t xml:space="preserve">2.频道间隔250KHz；  </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8.具有8路平衡输出接口，1路平衡混合输出，1路非平衡量</w:t>
            </w:r>
            <w:r w:rsidRPr="000C4627">
              <w:rPr>
                <w:rFonts w:ascii="宋体" w:eastAsia="宋体" w:hAnsi="宋体" w:cs="宋体" w:hint="eastAsia"/>
                <w:kern w:val="0"/>
                <w:szCs w:val="21"/>
              </w:rPr>
              <w:br/>
              <w:t xml:space="preserve">混合输出；                                                                     </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11.单台一拖四接收机。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一拖四接收机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1.PLL四频道锁相环回路设计；</w:t>
            </w:r>
            <w:r w:rsidRPr="000C4627">
              <w:rPr>
                <w:rFonts w:ascii="宋体" w:eastAsia="宋体" w:hAnsi="宋体" w:cs="宋体" w:hint="eastAsia"/>
                <w:kern w:val="0"/>
                <w:szCs w:val="21"/>
              </w:rPr>
              <w:br/>
              <w:t xml:space="preserve">2.频道间隔250KHz；  </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 xml:space="preserve">8.具有8路平衡输出接口，1路平衡混合输出，1路非平衡量混合输出；                                                                     </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11.单台一拖四接收机。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头戴式无线话筒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2.2节5号1.5V碱性电池；</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4.具有音量调节；</w:t>
            </w:r>
            <w:r w:rsidRPr="000C4627">
              <w:rPr>
                <w:rFonts w:ascii="宋体" w:eastAsia="宋体" w:hAnsi="宋体" w:cs="宋体" w:hint="eastAsia"/>
                <w:kern w:val="0"/>
                <w:szCs w:val="21"/>
              </w:rPr>
              <w:br/>
              <w:t>5.关机零功耗；</w:t>
            </w:r>
            <w:r w:rsidRPr="000C4627">
              <w:rPr>
                <w:rFonts w:ascii="宋体" w:eastAsia="宋体" w:hAnsi="宋体" w:cs="宋体" w:hint="eastAsia"/>
                <w:kern w:val="0"/>
                <w:szCs w:val="21"/>
              </w:rPr>
              <w:br/>
              <w:t>6.工作时间8小时以上；</w:t>
            </w:r>
            <w:r w:rsidRPr="000C4627">
              <w:rPr>
                <w:rFonts w:ascii="宋体" w:eastAsia="宋体" w:hAnsi="宋体" w:cs="宋体" w:hint="eastAsia"/>
                <w:kern w:val="0"/>
                <w:szCs w:val="21"/>
              </w:rPr>
              <w:br/>
              <w:t>7.单只头戴式话筒。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一拖八接收机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1.PLL八频道锁相环回路设计；</w:t>
            </w:r>
            <w:r w:rsidRPr="000C4627">
              <w:rPr>
                <w:rFonts w:ascii="宋体" w:eastAsia="宋体" w:hAnsi="宋体" w:cs="宋体" w:hint="eastAsia"/>
                <w:kern w:val="0"/>
                <w:szCs w:val="21"/>
              </w:rPr>
              <w:br/>
              <w:t>2.频道间隔250KHz；</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8.具有8路平衡输出接口，1路平衡混合输出，1路非平衡量混合输出；</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11.单台一拖八接收机。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台式无线话筒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1.支持音量调节与发射功率高低调节；</w:t>
            </w:r>
            <w:r w:rsidRPr="000C4627">
              <w:rPr>
                <w:rFonts w:ascii="宋体" w:eastAsia="宋体" w:hAnsi="宋体" w:cs="宋体" w:hint="eastAsia"/>
                <w:kern w:val="0"/>
                <w:szCs w:val="21"/>
              </w:rPr>
              <w:br/>
              <w:t>2.聚合物锂电池电池容量2000mAH；</w:t>
            </w:r>
            <w:r w:rsidRPr="000C4627">
              <w:rPr>
                <w:rFonts w:ascii="宋体" w:eastAsia="宋体" w:hAnsi="宋体" w:cs="宋体" w:hint="eastAsia"/>
                <w:kern w:val="0"/>
                <w:szCs w:val="21"/>
              </w:rPr>
              <w:br/>
              <w:t>3.连续工作时间8小时以上；</w:t>
            </w:r>
            <w:r w:rsidRPr="000C4627">
              <w:rPr>
                <w:rFonts w:ascii="宋体" w:eastAsia="宋体" w:hAnsi="宋体" w:cs="宋体" w:hint="eastAsia"/>
                <w:kern w:val="0"/>
                <w:szCs w:val="21"/>
              </w:rPr>
              <w:br/>
              <w:t>4.充电接口Type-C，充电器5V/2A；</w:t>
            </w:r>
            <w:r w:rsidRPr="000C4627">
              <w:rPr>
                <w:rFonts w:ascii="宋体" w:eastAsia="宋体" w:hAnsi="宋体" w:cs="宋体" w:hint="eastAsia"/>
                <w:kern w:val="0"/>
                <w:szCs w:val="21"/>
              </w:rPr>
              <w:br/>
              <w:t>5.频段范围：632-695.25MHz；</w:t>
            </w:r>
            <w:r w:rsidRPr="000C4627">
              <w:rPr>
                <w:rFonts w:ascii="宋体" w:eastAsia="宋体" w:hAnsi="宋体" w:cs="宋体" w:hint="eastAsia"/>
                <w:kern w:val="0"/>
                <w:szCs w:val="21"/>
              </w:rPr>
              <w:br/>
              <w:t>6.低电量红灯警示；</w:t>
            </w:r>
            <w:r w:rsidRPr="000C4627">
              <w:rPr>
                <w:rFonts w:ascii="宋体" w:eastAsia="宋体" w:hAnsi="宋体" w:cs="宋体" w:hint="eastAsia"/>
                <w:kern w:val="0"/>
                <w:szCs w:val="21"/>
              </w:rPr>
              <w:br/>
              <w:t>7.调制方式：FM；</w:t>
            </w:r>
            <w:r w:rsidRPr="000C4627">
              <w:rPr>
                <w:rFonts w:ascii="宋体" w:eastAsia="宋体" w:hAnsi="宋体" w:cs="宋体" w:hint="eastAsia"/>
                <w:kern w:val="0"/>
                <w:szCs w:val="21"/>
              </w:rPr>
              <w:br/>
              <w:t>8.话筒杆可供客户自由选择，提供2种话筒杆：方型话筒杆和鹅颈话筒；方型话筒杆尺寸：W×H×D 30×22×185mm,鹅颈话筒杆长度：300-650mm，常规长度420mm；</w:t>
            </w:r>
            <w:r w:rsidRPr="000C4627">
              <w:rPr>
                <w:rFonts w:ascii="宋体" w:eastAsia="宋体" w:hAnsi="宋体" w:cs="宋体" w:hint="eastAsia"/>
                <w:kern w:val="0"/>
                <w:szCs w:val="21"/>
              </w:rPr>
              <w:br/>
              <w:t>9.产品尺寸：（H×W×D）415×224×115mm；</w:t>
            </w:r>
            <w:r w:rsidRPr="000C4627">
              <w:rPr>
                <w:rFonts w:ascii="宋体" w:eastAsia="宋体" w:hAnsi="宋体" w:cs="宋体" w:hint="eastAsia"/>
                <w:kern w:val="0"/>
                <w:szCs w:val="21"/>
              </w:rPr>
              <w:br/>
              <w:t>10.净重：约0.45kg。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十六路天线放大器（室内版）</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一、技术参数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1.系统参数</w:t>
            </w:r>
            <w:r w:rsidRPr="000C4627">
              <w:rPr>
                <w:rFonts w:ascii="宋体" w:eastAsia="宋体" w:hAnsi="宋体" w:cs="宋体" w:hint="eastAsia"/>
                <w:kern w:val="0"/>
                <w:szCs w:val="21"/>
              </w:rPr>
              <w:br/>
              <w:t>1.1频率：U段 460-950MHz；</w:t>
            </w:r>
            <w:r w:rsidRPr="000C4627">
              <w:rPr>
                <w:rFonts w:ascii="宋体" w:eastAsia="宋体" w:hAnsi="宋体" w:cs="宋体" w:hint="eastAsia"/>
                <w:kern w:val="0"/>
                <w:szCs w:val="21"/>
              </w:rPr>
              <w:br/>
              <w:t>1.2显示方式：LED指示灯；</w:t>
            </w:r>
            <w:r w:rsidRPr="000C4627">
              <w:rPr>
                <w:rFonts w:ascii="宋体" w:eastAsia="宋体" w:hAnsi="宋体" w:cs="宋体" w:hint="eastAsia"/>
                <w:kern w:val="0"/>
                <w:szCs w:val="21"/>
              </w:rPr>
              <w:br/>
              <w:t>1.3调控开关：轻触；</w:t>
            </w:r>
            <w:r w:rsidRPr="000C4627">
              <w:rPr>
                <w:rFonts w:ascii="宋体" w:eastAsia="宋体" w:hAnsi="宋体" w:cs="宋体" w:hint="eastAsia"/>
                <w:kern w:val="0"/>
                <w:szCs w:val="21"/>
              </w:rPr>
              <w:br/>
              <w:t>1.4接口：B型母座；</w:t>
            </w:r>
            <w:r w:rsidRPr="000C4627">
              <w:rPr>
                <w:rFonts w:ascii="宋体" w:eastAsia="宋体" w:hAnsi="宋体" w:cs="宋体" w:hint="eastAsia"/>
                <w:kern w:val="0"/>
                <w:szCs w:val="21"/>
              </w:rPr>
              <w:br/>
              <w:t>1.5输出阻抗：50欧姆（SWR&lt;=1:1.5)；</w:t>
            </w:r>
            <w:r w:rsidRPr="000C4627">
              <w:rPr>
                <w:rFonts w:ascii="宋体" w:eastAsia="宋体" w:hAnsi="宋体" w:cs="宋体" w:hint="eastAsia"/>
                <w:kern w:val="0"/>
                <w:szCs w:val="21"/>
              </w:rPr>
              <w:br/>
              <w:t>1.6增益（最大）：12dB（典型）；</w:t>
            </w:r>
            <w:r w:rsidRPr="000C4627">
              <w:rPr>
                <w:rFonts w:ascii="宋体" w:eastAsia="宋体" w:hAnsi="宋体" w:cs="宋体" w:hint="eastAsia"/>
                <w:kern w:val="0"/>
                <w:szCs w:val="21"/>
              </w:rPr>
              <w:br/>
              <w:t>1.7辐射角度:180度；</w:t>
            </w:r>
            <w:r w:rsidRPr="000C4627">
              <w:rPr>
                <w:rFonts w:ascii="宋体" w:eastAsia="宋体" w:hAnsi="宋体" w:cs="宋体" w:hint="eastAsia"/>
                <w:kern w:val="0"/>
                <w:szCs w:val="21"/>
              </w:rPr>
              <w:br/>
              <w:t>1.8整合数控可调:-6 _ 12dB；</w:t>
            </w:r>
            <w:r w:rsidRPr="000C4627">
              <w:rPr>
                <w:rFonts w:ascii="宋体" w:eastAsia="宋体" w:hAnsi="宋体" w:cs="宋体" w:hint="eastAsia"/>
                <w:kern w:val="0"/>
                <w:szCs w:val="21"/>
              </w:rPr>
              <w:br/>
              <w:t>1.9 3阶互调截取点：+45dBm（典型）；</w:t>
            </w:r>
            <w:r w:rsidRPr="000C4627">
              <w:rPr>
                <w:rFonts w:ascii="宋体" w:eastAsia="宋体" w:hAnsi="宋体" w:cs="宋体" w:hint="eastAsia"/>
                <w:kern w:val="0"/>
                <w:szCs w:val="21"/>
              </w:rPr>
              <w:br/>
              <w:t>1.10增益平坦度：+1dB，全频段；</w:t>
            </w:r>
            <w:r w:rsidRPr="000C4627">
              <w:rPr>
                <w:rFonts w:ascii="宋体" w:eastAsia="宋体" w:hAnsi="宋体" w:cs="宋体" w:hint="eastAsia"/>
                <w:kern w:val="0"/>
                <w:szCs w:val="21"/>
              </w:rPr>
              <w:br/>
              <w:t>1.11电源：+9V至12V（典型），150mA；</w:t>
            </w:r>
            <w:r w:rsidRPr="000C4627">
              <w:rPr>
                <w:rFonts w:ascii="宋体" w:eastAsia="宋体" w:hAnsi="宋体" w:cs="宋体" w:hint="eastAsia"/>
                <w:kern w:val="0"/>
                <w:szCs w:val="21"/>
              </w:rPr>
              <w:br/>
              <w:t>2.分配主机参数</w:t>
            </w:r>
            <w:r w:rsidRPr="000C4627">
              <w:rPr>
                <w:rFonts w:ascii="宋体" w:eastAsia="宋体" w:hAnsi="宋体" w:cs="宋体" w:hint="eastAsia"/>
                <w:kern w:val="0"/>
                <w:szCs w:val="21"/>
              </w:rPr>
              <w:br/>
              <w:t>2.1高频信号输入：2路BNC输入；</w:t>
            </w:r>
            <w:r w:rsidRPr="000C4627">
              <w:rPr>
                <w:rFonts w:ascii="宋体" w:eastAsia="宋体" w:hAnsi="宋体" w:cs="宋体" w:hint="eastAsia"/>
                <w:kern w:val="0"/>
                <w:szCs w:val="21"/>
              </w:rPr>
              <w:br/>
              <w:t>2.2输入端信号最大灵敏度：+32dBm；</w:t>
            </w:r>
            <w:r w:rsidRPr="000C4627">
              <w:rPr>
                <w:rFonts w:ascii="宋体" w:eastAsia="宋体" w:hAnsi="宋体" w:cs="宋体" w:hint="eastAsia"/>
                <w:kern w:val="0"/>
                <w:szCs w:val="21"/>
              </w:rPr>
              <w:br/>
              <w:t>2.3系统工作总电源： 12V3A；</w:t>
            </w:r>
            <w:r w:rsidRPr="000C4627">
              <w:rPr>
                <w:rFonts w:ascii="宋体" w:eastAsia="宋体" w:hAnsi="宋体" w:cs="宋体" w:hint="eastAsia"/>
                <w:kern w:val="0"/>
                <w:szCs w:val="21"/>
              </w:rPr>
              <w:br/>
              <w:t>2.4放大信号输出：16路BNC输出；</w:t>
            </w:r>
            <w:r w:rsidRPr="000C4627">
              <w:rPr>
                <w:rFonts w:ascii="宋体" w:eastAsia="宋体" w:hAnsi="宋体" w:cs="宋体" w:hint="eastAsia"/>
                <w:kern w:val="0"/>
                <w:szCs w:val="21"/>
              </w:rPr>
              <w:br/>
              <w:t>2.5系统DC输出： 4路DC  12V/1A 输出（为接收机供电）；</w:t>
            </w:r>
            <w:r w:rsidRPr="000C4627">
              <w:rPr>
                <w:rFonts w:ascii="宋体" w:eastAsia="宋体" w:hAnsi="宋体" w:cs="宋体" w:hint="eastAsia"/>
                <w:kern w:val="0"/>
                <w:szCs w:val="21"/>
              </w:rPr>
              <w:br/>
              <w:t>2.6输出/入阻抗： 50Ω；</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2.7系统信号输入</w:t>
            </w:r>
            <w:proofErr w:type="gramStart"/>
            <w:r w:rsidRPr="000C4627">
              <w:rPr>
                <w:rFonts w:ascii="宋体" w:eastAsia="宋体" w:hAnsi="宋体" w:cs="宋体" w:hint="eastAsia"/>
                <w:kern w:val="0"/>
                <w:szCs w:val="21"/>
              </w:rPr>
              <w:t>端对外</w:t>
            </w:r>
            <w:proofErr w:type="gramEnd"/>
            <w:r w:rsidRPr="000C4627">
              <w:rPr>
                <w:rFonts w:ascii="宋体" w:eastAsia="宋体" w:hAnsi="宋体" w:cs="宋体" w:hint="eastAsia"/>
                <w:kern w:val="0"/>
                <w:szCs w:val="21"/>
              </w:rPr>
              <w:t>供电： +8.0V DC / 200mA；</w:t>
            </w:r>
            <w:r w:rsidRPr="000C4627">
              <w:rPr>
                <w:rFonts w:ascii="宋体" w:eastAsia="宋体" w:hAnsi="宋体" w:cs="宋体" w:hint="eastAsia"/>
                <w:kern w:val="0"/>
                <w:szCs w:val="21"/>
              </w:rPr>
              <w:br/>
              <w:t>2.8外观尺寸（mm）：482长×66高×200宽。</w:t>
            </w:r>
            <w:r w:rsidRPr="000C4627">
              <w:rPr>
                <w:rFonts w:ascii="宋体" w:eastAsia="宋体" w:hAnsi="宋体" w:cs="宋体" w:hint="eastAsia"/>
                <w:kern w:val="0"/>
                <w:szCs w:val="21"/>
              </w:rPr>
              <w:br/>
              <w:t>3.同轴电缆参数</w:t>
            </w:r>
            <w:r w:rsidRPr="000C4627">
              <w:rPr>
                <w:rFonts w:ascii="宋体" w:eastAsia="宋体" w:hAnsi="宋体" w:cs="宋体" w:hint="eastAsia"/>
                <w:kern w:val="0"/>
                <w:szCs w:val="21"/>
              </w:rPr>
              <w:br/>
              <w:t>3.1线材规格：发泡聚乙烯绝缘同轴电缆LMR195；</w:t>
            </w:r>
            <w:r w:rsidRPr="000C4627">
              <w:rPr>
                <w:rFonts w:ascii="宋体" w:eastAsia="宋体" w:hAnsi="宋体" w:cs="宋体" w:hint="eastAsia"/>
                <w:kern w:val="0"/>
                <w:szCs w:val="21"/>
              </w:rPr>
              <w:br/>
              <w:t>3.2阻抗：50Ω；</w:t>
            </w:r>
            <w:r w:rsidRPr="000C4627">
              <w:rPr>
                <w:rFonts w:ascii="宋体" w:eastAsia="宋体" w:hAnsi="宋体" w:cs="宋体" w:hint="eastAsia"/>
                <w:kern w:val="0"/>
                <w:szCs w:val="21"/>
              </w:rPr>
              <w:br/>
              <w:t>3.3弯曲半径：25mm；</w:t>
            </w:r>
            <w:r w:rsidRPr="000C4627">
              <w:rPr>
                <w:rFonts w:ascii="宋体" w:eastAsia="宋体" w:hAnsi="宋体" w:cs="宋体" w:hint="eastAsia"/>
                <w:kern w:val="0"/>
                <w:szCs w:val="21"/>
              </w:rPr>
              <w:br/>
              <w:t>3.4线损：≤0.24db/m(20度）；</w:t>
            </w:r>
            <w:r w:rsidRPr="000C4627">
              <w:rPr>
                <w:rFonts w:ascii="宋体" w:eastAsia="宋体" w:hAnsi="宋体" w:cs="宋体" w:hint="eastAsia"/>
                <w:kern w:val="0"/>
                <w:szCs w:val="21"/>
              </w:rPr>
              <w:br/>
              <w:t>3.5线径：6mm；</w:t>
            </w:r>
            <w:r w:rsidRPr="000C4627">
              <w:rPr>
                <w:rFonts w:ascii="宋体" w:eastAsia="宋体" w:hAnsi="宋体" w:cs="宋体" w:hint="eastAsia"/>
                <w:kern w:val="0"/>
                <w:szCs w:val="21"/>
              </w:rPr>
              <w:br/>
              <w:t>3.6材质结构：5层带编织线与屏蔽层铜芯线；</w:t>
            </w:r>
            <w:r w:rsidRPr="000C4627">
              <w:rPr>
                <w:rFonts w:ascii="宋体" w:eastAsia="宋体" w:hAnsi="宋体" w:cs="宋体" w:hint="eastAsia"/>
                <w:kern w:val="0"/>
                <w:szCs w:val="21"/>
              </w:rPr>
              <w:br/>
              <w:t>备注：50米线长信号通过衰减为-5dBM，10米长内信号衰减可忽略不计。</w:t>
            </w:r>
            <w:r w:rsidRPr="000C4627">
              <w:rPr>
                <w:rFonts w:ascii="宋体" w:eastAsia="宋体" w:hAnsi="宋体" w:cs="宋体" w:hint="eastAsia"/>
                <w:kern w:val="0"/>
                <w:szCs w:val="21"/>
              </w:rPr>
              <w:br/>
              <w:t>二、产品要求：</w:t>
            </w:r>
            <w:r w:rsidRPr="000C4627">
              <w:rPr>
                <w:rFonts w:ascii="宋体" w:eastAsia="宋体" w:hAnsi="宋体" w:cs="宋体" w:hint="eastAsia"/>
                <w:kern w:val="0"/>
                <w:szCs w:val="21"/>
              </w:rPr>
              <w:br/>
              <w:t>1.有效工作频率为400MHZ-950MHZ，信号增益+2DBM到+12DBM可调；</w:t>
            </w:r>
            <w:r w:rsidRPr="000C4627">
              <w:rPr>
                <w:rFonts w:ascii="宋体" w:eastAsia="宋体" w:hAnsi="宋体" w:cs="宋体" w:hint="eastAsia"/>
                <w:kern w:val="0"/>
                <w:szCs w:val="21"/>
              </w:rPr>
              <w:br/>
              <w:t>2.能基本兼容市面上大部分品牌UHF频段无线麦克风接收机工作使用；</w:t>
            </w:r>
            <w:r w:rsidRPr="000C4627">
              <w:rPr>
                <w:rFonts w:ascii="宋体" w:eastAsia="宋体" w:hAnsi="宋体" w:cs="宋体" w:hint="eastAsia"/>
                <w:kern w:val="0"/>
                <w:szCs w:val="21"/>
              </w:rPr>
              <w:br/>
              <w:t>3.在天线板安装有高效的强滤波电路，有效过滤与隔离工作范围外的干忧信号的输入；</w:t>
            </w:r>
            <w:r w:rsidRPr="000C4627">
              <w:rPr>
                <w:rFonts w:ascii="宋体" w:eastAsia="宋体" w:hAnsi="宋体" w:cs="宋体" w:hint="eastAsia"/>
                <w:kern w:val="0"/>
                <w:szCs w:val="21"/>
              </w:rPr>
              <w:br/>
              <w:t>4.在天线板加入高性能的高频增益芯片，可对话筒信号进行无损的增强与补偿；</w:t>
            </w:r>
            <w:r w:rsidRPr="000C4627">
              <w:rPr>
                <w:rFonts w:ascii="宋体" w:eastAsia="宋体" w:hAnsi="宋体" w:cs="宋体" w:hint="eastAsia"/>
                <w:kern w:val="0"/>
                <w:szCs w:val="21"/>
              </w:rPr>
              <w:br/>
              <w:t>5.系统分配主机提供16路稳定高质量信号输出；</w:t>
            </w:r>
            <w:r w:rsidRPr="000C4627">
              <w:rPr>
                <w:rFonts w:ascii="宋体" w:eastAsia="宋体" w:hAnsi="宋体" w:cs="宋体" w:hint="eastAsia"/>
                <w:kern w:val="0"/>
                <w:szCs w:val="21"/>
              </w:rPr>
              <w:br/>
              <w:t>6.系统分配主机提供4路稳定的 DC电源输出，专为话筒接收机供电；（每路负载12V/1A)。</w:t>
            </w:r>
            <w:r w:rsidRPr="000C4627">
              <w:rPr>
                <w:rFonts w:ascii="宋体" w:eastAsia="宋体" w:hAnsi="宋体" w:cs="宋体" w:hint="eastAsia"/>
                <w:kern w:val="0"/>
                <w:szCs w:val="21"/>
              </w:rPr>
              <w:br/>
              <w:t>7.所有同轴电缆线材为5层结构的带屏蔽铝箔的高频铜芯专用线；</w:t>
            </w:r>
            <w:r w:rsidRPr="000C4627">
              <w:rPr>
                <w:rFonts w:ascii="宋体" w:eastAsia="宋体" w:hAnsi="宋体" w:cs="宋体" w:hint="eastAsia"/>
                <w:kern w:val="0"/>
                <w:szCs w:val="21"/>
              </w:rPr>
              <w:br/>
              <w:t>8.系统主机设计有系统连接状态指示灯，当天线板正常安装并工作的时候，指示灯长亮；</w:t>
            </w:r>
            <w:r w:rsidRPr="000C4627">
              <w:rPr>
                <w:rFonts w:ascii="宋体" w:eastAsia="宋体" w:hAnsi="宋体" w:cs="宋体" w:hint="eastAsia"/>
                <w:kern w:val="0"/>
                <w:szCs w:val="21"/>
              </w:rPr>
              <w:br/>
              <w:t>9.定向天线翼板与增益强波器控制电路巧妙一体化设计，结构更简洁耐用；</w:t>
            </w:r>
            <w:r w:rsidRPr="000C4627">
              <w:rPr>
                <w:rFonts w:ascii="宋体" w:eastAsia="宋体" w:hAnsi="宋体" w:cs="宋体" w:hint="eastAsia"/>
                <w:kern w:val="0"/>
                <w:szCs w:val="21"/>
              </w:rPr>
              <w:br/>
              <w:t>10.天线翼板设计有连接状态指示灯，当与系统主机正常连接并工作的时候，指示灯长亮。</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（三）其他辅材及安装调试</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线阵吊架</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配套线阵音箱组使用。</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尼龙扁带</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2吨2米尼龙扁带。</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卸扣</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2吨型22号卸扣。</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葫芦</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2吨6米葫芦。</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支架</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1.全金属音箱壁架；</w:t>
            </w:r>
            <w:r w:rsidRPr="000C4627">
              <w:rPr>
                <w:rFonts w:ascii="宋体" w:eastAsia="宋体" w:hAnsi="宋体" w:cs="宋体" w:hint="eastAsia"/>
                <w:kern w:val="0"/>
                <w:szCs w:val="21"/>
              </w:rPr>
              <w:br/>
              <w:t>2.材料：钢材；</w:t>
            </w:r>
            <w:r w:rsidRPr="000C4627">
              <w:rPr>
                <w:rFonts w:ascii="宋体" w:eastAsia="宋体" w:hAnsi="宋体" w:cs="宋体" w:hint="eastAsia"/>
                <w:kern w:val="0"/>
                <w:szCs w:val="21"/>
              </w:rPr>
              <w:br/>
              <w:t>3.承重30公斤；</w:t>
            </w:r>
            <w:r w:rsidRPr="000C4627">
              <w:rPr>
                <w:rFonts w:ascii="宋体" w:eastAsia="宋体" w:hAnsi="宋体" w:cs="宋体" w:hint="eastAsia"/>
                <w:kern w:val="0"/>
                <w:szCs w:val="21"/>
              </w:rPr>
              <w:br/>
              <w:t>4.重：3.6KG/对；</w:t>
            </w:r>
            <w:r w:rsidRPr="000C4627">
              <w:rPr>
                <w:rFonts w:ascii="宋体" w:eastAsia="宋体" w:hAnsi="宋体" w:cs="宋体" w:hint="eastAsia"/>
                <w:kern w:val="0"/>
                <w:szCs w:val="21"/>
              </w:rPr>
              <w:br/>
              <w:t>5.架子伸缩长度：210MM～390MM；</w:t>
            </w:r>
            <w:r w:rsidRPr="000C4627">
              <w:rPr>
                <w:rFonts w:ascii="宋体" w:eastAsia="宋体" w:hAnsi="宋体" w:cs="宋体" w:hint="eastAsia"/>
                <w:kern w:val="0"/>
                <w:szCs w:val="21"/>
              </w:rPr>
              <w:br/>
              <w:t>6.音箱支柱直径：35；</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7.可左右调节角度，中间杆子可伸缩调节，架子稳重扎实，稳定性强。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音响线EVJV2×2.5</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650米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线径 OD10.2mm(307/0.1BS+8/1#)精炼铜线芯+神经线，保证音效完美呈现。</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7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音响线EVJV2×1.5</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250米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OD8.5mm(189/0.1mmBS)×2C1×1C精炼铜线芯，保证音效完美传送。</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8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音频信号延长线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RVVP2×0.75。</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9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超六类网线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2箱</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CAT6。</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10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HDMI高清线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2.0版HDMI高清线.4K。</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布线管</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1500米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布线整洁、保护线材，PVC 20/25/32线管。</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音箱地插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国标。</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专业会议室机柜</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标准32"机柜，</w:t>
            </w:r>
            <w:proofErr w:type="gramStart"/>
            <w:r w:rsidRPr="000C4627">
              <w:rPr>
                <w:rFonts w:ascii="宋体" w:eastAsia="宋体" w:hAnsi="宋体" w:cs="宋体" w:hint="eastAsia"/>
                <w:kern w:val="0"/>
                <w:szCs w:val="21"/>
              </w:rPr>
              <w:t>600×600×</w:t>
            </w:r>
            <w:proofErr w:type="gramEnd"/>
            <w:r w:rsidRPr="000C4627">
              <w:rPr>
                <w:rFonts w:ascii="宋体" w:eastAsia="宋体" w:hAnsi="宋体" w:cs="宋体" w:hint="eastAsia"/>
                <w:kern w:val="0"/>
                <w:szCs w:val="21"/>
              </w:rPr>
              <w:t>1600mm 32U，黑色，静态承重300KG；前玻璃门，后网孔门，标配。</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操作台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台面放置电脑/调音台/灯控台。</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钢结构加固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钢结构加固。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（公）、6.35转莲花头音频线、3.5</w:t>
            </w:r>
            <w:proofErr w:type="gramStart"/>
            <w:r w:rsidRPr="000C4627">
              <w:rPr>
                <w:rFonts w:ascii="宋体" w:eastAsia="宋体" w:hAnsi="宋体" w:cs="宋体" w:hint="eastAsia"/>
                <w:kern w:val="0"/>
                <w:szCs w:val="21"/>
              </w:rPr>
              <w:t>转双莲花</w:t>
            </w:r>
            <w:proofErr w:type="gramEnd"/>
            <w:r w:rsidRPr="000C4627">
              <w:rPr>
                <w:rFonts w:ascii="宋体" w:eastAsia="宋体" w:hAnsi="宋体" w:cs="宋体" w:hint="eastAsia"/>
                <w:kern w:val="0"/>
                <w:szCs w:val="21"/>
              </w:rPr>
              <w:t>、卡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延长线、BNC头、焊锡、松香、扎带、线号、防水胶布、电工胶布、电源插头、标签、插排、膨胀螺栓、线槽等。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17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（四）舞台灯光/舞台系统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四眼COB</w:t>
            </w:r>
            <w:proofErr w:type="gramStart"/>
            <w:r w:rsidRPr="000C4627">
              <w:rPr>
                <w:rFonts w:ascii="宋体" w:eastAsia="宋体" w:hAnsi="宋体" w:cs="宋体" w:hint="eastAsia"/>
                <w:kern w:val="0"/>
                <w:szCs w:val="21"/>
              </w:rPr>
              <w:t>帕灯</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1.光源：超亮度LEDs，4颗50W灯珠，</w:t>
            </w:r>
            <w:proofErr w:type="gramStart"/>
            <w:r w:rsidRPr="000C4627">
              <w:rPr>
                <w:rFonts w:ascii="宋体" w:eastAsia="宋体" w:hAnsi="宋体" w:cs="宋体" w:hint="eastAsia"/>
                <w:kern w:val="0"/>
                <w:szCs w:val="21"/>
              </w:rPr>
              <w:t>正白暖白</w:t>
            </w:r>
            <w:proofErr w:type="gramEnd"/>
            <w:r w:rsidRPr="000C4627">
              <w:rPr>
                <w:rFonts w:ascii="宋体" w:eastAsia="宋体" w:hAnsi="宋体" w:cs="宋体" w:hint="eastAsia"/>
                <w:kern w:val="0"/>
                <w:szCs w:val="21"/>
              </w:rPr>
              <w:t>各2颗 6-10万小时寿命；</w:t>
            </w:r>
            <w:r w:rsidRPr="000C4627">
              <w:rPr>
                <w:rFonts w:ascii="宋体" w:eastAsia="宋体" w:hAnsi="宋体" w:cs="宋体" w:hint="eastAsia"/>
                <w:kern w:val="0"/>
                <w:szCs w:val="21"/>
              </w:rPr>
              <w:br/>
              <w:t>2.电子调光从0-100%（不变色），高速白光或变颜色频闪，频率1-13Hz；</w:t>
            </w:r>
            <w:r w:rsidRPr="000C4627">
              <w:rPr>
                <w:rFonts w:ascii="宋体" w:eastAsia="宋体" w:hAnsi="宋体" w:cs="宋体" w:hint="eastAsia"/>
                <w:kern w:val="0"/>
                <w:szCs w:val="21"/>
              </w:rPr>
              <w:br/>
              <w:t>3.最大环境温度：40℃，最大灯体温度：60℃；</w:t>
            </w:r>
            <w:r w:rsidRPr="000C4627">
              <w:rPr>
                <w:rFonts w:ascii="宋体" w:eastAsia="宋体" w:hAnsi="宋体" w:cs="宋体" w:hint="eastAsia"/>
                <w:kern w:val="0"/>
                <w:szCs w:val="21"/>
              </w:rPr>
              <w:br/>
              <w:t>4.协议：USITT DMX-512，控制通道：8CH；</w:t>
            </w:r>
            <w:r w:rsidRPr="000C4627">
              <w:rPr>
                <w:rFonts w:ascii="宋体" w:eastAsia="宋体" w:hAnsi="宋体" w:cs="宋体" w:hint="eastAsia"/>
                <w:kern w:val="0"/>
                <w:szCs w:val="21"/>
              </w:rPr>
              <w:br/>
              <w:t>5.控制模式选择：DMX，自动触发；</w:t>
            </w:r>
            <w:r w:rsidRPr="000C4627">
              <w:rPr>
                <w:rFonts w:ascii="宋体" w:eastAsia="宋体" w:hAnsi="宋体" w:cs="宋体" w:hint="eastAsia"/>
                <w:kern w:val="0"/>
                <w:szCs w:val="21"/>
              </w:rPr>
              <w:br/>
              <w:t>6.运转模式：</w:t>
            </w:r>
            <w:proofErr w:type="gramStart"/>
            <w:r w:rsidRPr="000C4627">
              <w:rPr>
                <w:rFonts w:ascii="宋体" w:eastAsia="宋体" w:hAnsi="宋体" w:cs="宋体" w:hint="eastAsia"/>
                <w:kern w:val="0"/>
                <w:szCs w:val="21"/>
              </w:rPr>
              <w:t>主从机</w:t>
            </w:r>
            <w:proofErr w:type="gramEnd"/>
            <w:r w:rsidRPr="000C4627">
              <w:rPr>
                <w:rFonts w:ascii="宋体" w:eastAsia="宋体" w:hAnsi="宋体" w:cs="宋体" w:hint="eastAsia"/>
                <w:kern w:val="0"/>
                <w:szCs w:val="21"/>
              </w:rPr>
              <w:t>同步，单机自走，声控；</w:t>
            </w:r>
            <w:r w:rsidRPr="000C4627">
              <w:rPr>
                <w:rFonts w:ascii="宋体" w:eastAsia="宋体" w:hAnsi="宋体" w:cs="宋体" w:hint="eastAsia"/>
                <w:kern w:val="0"/>
                <w:szCs w:val="21"/>
              </w:rPr>
              <w:br/>
              <w:t>7.数据输入/输出：3针卡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座；</w:t>
            </w:r>
            <w:r w:rsidRPr="000C4627">
              <w:rPr>
                <w:rFonts w:ascii="宋体" w:eastAsia="宋体" w:hAnsi="宋体" w:cs="宋体" w:hint="eastAsia"/>
                <w:kern w:val="0"/>
                <w:szCs w:val="21"/>
              </w:rPr>
              <w:br/>
              <w:t>8.输入电压：90-250V AC，47-63H。</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200W</w:t>
            </w:r>
            <w:proofErr w:type="gramStart"/>
            <w:r w:rsidRPr="000C4627">
              <w:rPr>
                <w:rFonts w:ascii="宋体" w:eastAsia="宋体" w:hAnsi="宋体" w:cs="宋体" w:hint="eastAsia"/>
                <w:kern w:val="0"/>
                <w:szCs w:val="21"/>
              </w:rPr>
              <w:t>影视会议灯</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1.电压：AC90V-240v,50/60HZ； </w:t>
            </w:r>
            <w:r w:rsidRPr="000C4627">
              <w:rPr>
                <w:rFonts w:ascii="宋体" w:eastAsia="宋体" w:hAnsi="宋体" w:cs="宋体" w:hint="eastAsia"/>
                <w:kern w:val="0"/>
                <w:szCs w:val="21"/>
              </w:rPr>
              <w:br/>
              <w:t>2.功率：200W；</w:t>
            </w:r>
            <w:r w:rsidRPr="000C4627">
              <w:rPr>
                <w:rFonts w:ascii="宋体" w:eastAsia="宋体" w:hAnsi="宋体" w:cs="宋体" w:hint="eastAsia"/>
                <w:kern w:val="0"/>
                <w:szCs w:val="21"/>
              </w:rPr>
              <w:br/>
              <w:t>3.光源：432/600/1200颗5730灯珠；</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4.通道：4-6CH；</w:t>
            </w:r>
            <w:r w:rsidRPr="000C4627">
              <w:rPr>
                <w:rFonts w:ascii="宋体" w:eastAsia="宋体" w:hAnsi="宋体" w:cs="宋体" w:hint="eastAsia"/>
                <w:kern w:val="0"/>
                <w:szCs w:val="21"/>
              </w:rPr>
              <w:br/>
              <w:t>5.颜色:正白、暖白、双色，控制方式：声控，自动，DMX512，联机。插头：音响插。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54颗四</w:t>
            </w:r>
            <w:proofErr w:type="gramStart"/>
            <w:r w:rsidRPr="000C4627">
              <w:rPr>
                <w:rFonts w:ascii="宋体" w:eastAsia="宋体" w:hAnsi="宋体" w:cs="宋体" w:hint="eastAsia"/>
                <w:kern w:val="0"/>
                <w:szCs w:val="21"/>
              </w:rPr>
              <w:t>合一帕灯</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1.光源：超亮度LEDs，54颗（四合一） 6-10万小时寿命；</w:t>
            </w:r>
            <w:r w:rsidRPr="000C4627">
              <w:rPr>
                <w:rFonts w:ascii="宋体" w:eastAsia="宋体" w:hAnsi="宋体" w:cs="宋体" w:hint="eastAsia"/>
                <w:kern w:val="0"/>
                <w:szCs w:val="21"/>
              </w:rPr>
              <w:br/>
              <w:t>2.电子调光从0-100%（不变色），高速白光或变颜色频闪，频率1-13Hz；</w:t>
            </w:r>
            <w:r w:rsidRPr="000C4627">
              <w:rPr>
                <w:rFonts w:ascii="宋体" w:eastAsia="宋体" w:hAnsi="宋体" w:cs="宋体" w:hint="eastAsia"/>
                <w:kern w:val="0"/>
                <w:szCs w:val="21"/>
              </w:rPr>
              <w:br/>
              <w:t>3.最大环境温度：40℃，最大灯体温度：60℃；</w:t>
            </w:r>
            <w:r w:rsidRPr="000C4627">
              <w:rPr>
                <w:rFonts w:ascii="宋体" w:eastAsia="宋体" w:hAnsi="宋体" w:cs="宋体" w:hint="eastAsia"/>
                <w:kern w:val="0"/>
                <w:szCs w:val="21"/>
              </w:rPr>
              <w:br/>
              <w:t>4.协议：USITT DMX-512，控制通道：8CH；</w:t>
            </w:r>
            <w:r w:rsidRPr="000C4627">
              <w:rPr>
                <w:rFonts w:ascii="宋体" w:eastAsia="宋体" w:hAnsi="宋体" w:cs="宋体" w:hint="eastAsia"/>
                <w:kern w:val="0"/>
                <w:szCs w:val="21"/>
              </w:rPr>
              <w:br/>
              <w:t>5.控制模式选择：DMX，自动触发；</w:t>
            </w:r>
            <w:r w:rsidRPr="000C4627">
              <w:rPr>
                <w:rFonts w:ascii="宋体" w:eastAsia="宋体" w:hAnsi="宋体" w:cs="宋体" w:hint="eastAsia"/>
                <w:kern w:val="0"/>
                <w:szCs w:val="21"/>
              </w:rPr>
              <w:br/>
              <w:t>6.运转模式：</w:t>
            </w:r>
            <w:proofErr w:type="gramStart"/>
            <w:r w:rsidRPr="000C4627">
              <w:rPr>
                <w:rFonts w:ascii="宋体" w:eastAsia="宋体" w:hAnsi="宋体" w:cs="宋体" w:hint="eastAsia"/>
                <w:kern w:val="0"/>
                <w:szCs w:val="21"/>
              </w:rPr>
              <w:t>主从机</w:t>
            </w:r>
            <w:proofErr w:type="gramEnd"/>
            <w:r w:rsidRPr="000C4627">
              <w:rPr>
                <w:rFonts w:ascii="宋体" w:eastAsia="宋体" w:hAnsi="宋体" w:cs="宋体" w:hint="eastAsia"/>
                <w:kern w:val="0"/>
                <w:szCs w:val="21"/>
              </w:rPr>
              <w:t>同步，单机自走，声控；</w:t>
            </w:r>
            <w:r w:rsidRPr="000C4627">
              <w:rPr>
                <w:rFonts w:ascii="宋体" w:eastAsia="宋体" w:hAnsi="宋体" w:cs="宋体" w:hint="eastAsia"/>
                <w:kern w:val="0"/>
                <w:szCs w:val="21"/>
              </w:rPr>
              <w:br/>
              <w:t>7.数据输入/输出：3针卡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座；</w:t>
            </w:r>
            <w:r w:rsidRPr="000C4627">
              <w:rPr>
                <w:rFonts w:ascii="宋体" w:eastAsia="宋体" w:hAnsi="宋体" w:cs="宋体" w:hint="eastAsia"/>
                <w:kern w:val="0"/>
                <w:szCs w:val="21"/>
              </w:rPr>
              <w:br/>
              <w:t>8.输入电压：90-250V AC，47-63H。</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380摇头图案灯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1.功率：≥600W；</w:t>
            </w:r>
            <w:r w:rsidRPr="000C4627">
              <w:rPr>
                <w:rFonts w:ascii="宋体" w:eastAsia="宋体" w:hAnsi="宋体" w:cs="宋体" w:hint="eastAsia"/>
                <w:kern w:val="0"/>
                <w:szCs w:val="21"/>
              </w:rPr>
              <w:br/>
              <w:t>2.光源：日本凤凰380W灯泡；</w:t>
            </w:r>
            <w:r w:rsidRPr="000C4627">
              <w:rPr>
                <w:rFonts w:ascii="宋体" w:eastAsia="宋体" w:hAnsi="宋体" w:cs="宋体" w:hint="eastAsia"/>
                <w:kern w:val="0"/>
                <w:szCs w:val="21"/>
              </w:rPr>
              <w:br/>
              <w:t>3.通道：16/24两种通道模式；</w:t>
            </w:r>
            <w:r w:rsidRPr="000C4627">
              <w:rPr>
                <w:rFonts w:ascii="宋体" w:eastAsia="宋体" w:hAnsi="宋体" w:cs="宋体" w:hint="eastAsia"/>
                <w:kern w:val="0"/>
                <w:szCs w:val="21"/>
              </w:rPr>
              <w:br/>
              <w:t>4.颜色：一个颜色盘，13个颜色片；</w:t>
            </w:r>
            <w:r w:rsidRPr="000C4627">
              <w:rPr>
                <w:rFonts w:ascii="宋体" w:eastAsia="宋体" w:hAnsi="宋体" w:cs="宋体" w:hint="eastAsia"/>
                <w:kern w:val="0"/>
                <w:szCs w:val="21"/>
              </w:rPr>
              <w:br/>
              <w:t>5.图案：≥14个图案 +白光；</w:t>
            </w:r>
            <w:r w:rsidRPr="000C4627">
              <w:rPr>
                <w:rFonts w:ascii="宋体" w:eastAsia="宋体" w:hAnsi="宋体" w:cs="宋体" w:hint="eastAsia"/>
                <w:kern w:val="0"/>
                <w:szCs w:val="21"/>
              </w:rPr>
              <w:br/>
              <w:t>6.棱镜：两个可旋转棱镜，一个 8棱镜和一个直线 6棱镜；雾化：渐变雾化，染色角度 5-30度</w:t>
            </w:r>
            <w:r w:rsidRPr="000C4627">
              <w:rPr>
                <w:rFonts w:ascii="宋体" w:eastAsia="宋体" w:hAnsi="宋体" w:cs="宋体" w:hint="eastAsia"/>
                <w:kern w:val="0"/>
                <w:szCs w:val="21"/>
              </w:rPr>
              <w:br/>
              <w:t>7.频闪：≥20次 /秒，多种频闪效果</w:t>
            </w:r>
            <w:r w:rsidRPr="000C4627">
              <w:rPr>
                <w:rFonts w:ascii="宋体" w:eastAsia="宋体" w:hAnsi="宋体" w:cs="宋体" w:hint="eastAsia"/>
                <w:kern w:val="0"/>
                <w:szCs w:val="21"/>
              </w:rPr>
              <w:br/>
              <w:t>8.光学：高精度玻璃光学透镜，线性变焦 0-20度</w:t>
            </w:r>
            <w:r w:rsidRPr="000C4627">
              <w:rPr>
                <w:rFonts w:ascii="宋体" w:eastAsia="宋体" w:hAnsi="宋体" w:cs="宋体" w:hint="eastAsia"/>
                <w:kern w:val="0"/>
                <w:szCs w:val="21"/>
              </w:rPr>
              <w:br/>
              <w:t>9.运动角度：水平 540度，8/16Bit解析度</w:t>
            </w:r>
            <w:r w:rsidRPr="000C4627">
              <w:rPr>
                <w:rFonts w:ascii="宋体" w:eastAsia="宋体" w:hAnsi="宋体" w:cs="宋体" w:hint="eastAsia"/>
                <w:kern w:val="0"/>
                <w:szCs w:val="21"/>
              </w:rPr>
              <w:br/>
              <w:t>垂直 270度，8/16Bit解析度</w:t>
            </w:r>
            <w:r w:rsidRPr="000C4627">
              <w:rPr>
                <w:rFonts w:ascii="宋体" w:eastAsia="宋体" w:hAnsi="宋体" w:cs="宋体" w:hint="eastAsia"/>
                <w:kern w:val="0"/>
                <w:szCs w:val="21"/>
              </w:rPr>
              <w:br/>
              <w:t>10.要求：16棱镜+排镜，两个棱镜可以叠中，线性放大缩小，水平垂直采用光电复位，当发生误动后可自动检索复位；三相步进电机使运动更快更平滑内置过热保护和智能散热系统，远程控制灯泡开关及功率。</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信号放大器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一进八出，每一路带光电隔离。</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6</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直通箱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1.输入电源：AC380V/220V，输出功率：每路3KW；</w:t>
            </w:r>
            <w:r w:rsidRPr="000C4627">
              <w:rPr>
                <w:rFonts w:ascii="宋体" w:eastAsia="宋体" w:hAnsi="宋体" w:cs="宋体" w:hint="eastAsia"/>
                <w:kern w:val="0"/>
                <w:szCs w:val="21"/>
              </w:rPr>
              <w:br/>
              <w:t>2. 12路16A空气回路短路保护；</w:t>
            </w:r>
            <w:r w:rsidRPr="000C4627">
              <w:rPr>
                <w:rFonts w:ascii="宋体" w:eastAsia="宋体" w:hAnsi="宋体" w:cs="宋体" w:hint="eastAsia"/>
                <w:kern w:val="0"/>
                <w:szCs w:val="21"/>
              </w:rPr>
              <w:br/>
              <w:t>3.包装尺寸：527×240×185mm；</w:t>
            </w:r>
            <w:r w:rsidRPr="000C4627">
              <w:rPr>
                <w:rFonts w:ascii="宋体" w:eastAsia="宋体" w:hAnsi="宋体" w:cs="宋体" w:hint="eastAsia"/>
                <w:kern w:val="0"/>
                <w:szCs w:val="21"/>
              </w:rPr>
              <w:br/>
              <w:t>4.净重：4.3kg，毛重：5.7kg。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1024控台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1.最大1024个DMX控制通道，DMX512/1990标准，光电隔离信号输出端口；</w:t>
            </w:r>
            <w:r w:rsidRPr="000C4627">
              <w:rPr>
                <w:rFonts w:ascii="宋体" w:eastAsia="宋体" w:hAnsi="宋体" w:cs="宋体" w:hint="eastAsia"/>
                <w:kern w:val="0"/>
                <w:szCs w:val="21"/>
              </w:rPr>
              <w:br/>
              <w:t>2.最大控制100台电脑灯或100路调光及LED灯具；</w:t>
            </w:r>
            <w:r w:rsidRPr="000C4627">
              <w:rPr>
                <w:rFonts w:ascii="宋体" w:eastAsia="宋体" w:hAnsi="宋体" w:cs="宋体" w:hint="eastAsia"/>
                <w:kern w:val="0"/>
                <w:szCs w:val="21"/>
              </w:rPr>
              <w:br/>
              <w:t>3.</w:t>
            </w:r>
            <w:proofErr w:type="gramStart"/>
            <w:r w:rsidRPr="000C4627">
              <w:rPr>
                <w:rFonts w:ascii="宋体" w:eastAsia="宋体" w:hAnsi="宋体" w:cs="宋体" w:hint="eastAsia"/>
                <w:kern w:val="0"/>
                <w:szCs w:val="21"/>
              </w:rPr>
              <w:t>每灯最大</w:t>
            </w:r>
            <w:proofErr w:type="gramEnd"/>
            <w:r w:rsidRPr="000C4627">
              <w:rPr>
                <w:rFonts w:ascii="宋体" w:eastAsia="宋体" w:hAnsi="宋体" w:cs="宋体" w:hint="eastAsia"/>
                <w:kern w:val="0"/>
                <w:szCs w:val="21"/>
              </w:rPr>
              <w:t>42个控制通道，</w:t>
            </w:r>
            <w:proofErr w:type="gramStart"/>
            <w:r w:rsidRPr="000C4627">
              <w:rPr>
                <w:rFonts w:ascii="宋体" w:eastAsia="宋体" w:hAnsi="宋体" w:cs="宋体" w:hint="eastAsia"/>
                <w:kern w:val="0"/>
                <w:szCs w:val="21"/>
              </w:rPr>
              <w:t>使用灯库模式</w:t>
            </w:r>
            <w:proofErr w:type="gramEnd"/>
            <w:r w:rsidRPr="000C4627">
              <w:rPr>
                <w:rFonts w:ascii="宋体" w:eastAsia="宋体" w:hAnsi="宋体" w:cs="宋体" w:hint="eastAsia"/>
                <w:kern w:val="0"/>
                <w:szCs w:val="21"/>
              </w:rPr>
              <w:t xml:space="preserve">。(R20 </w:t>
            </w:r>
            <w:proofErr w:type="gramStart"/>
            <w:r w:rsidRPr="000C4627">
              <w:rPr>
                <w:rFonts w:ascii="宋体" w:eastAsia="宋体" w:hAnsi="宋体" w:cs="宋体" w:hint="eastAsia"/>
                <w:kern w:val="0"/>
                <w:szCs w:val="21"/>
              </w:rPr>
              <w:t>灯库</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带属性通道推杆，方便用户控制灯具；</w:t>
            </w:r>
            <w:r w:rsidRPr="000C4627">
              <w:rPr>
                <w:rFonts w:ascii="宋体" w:eastAsia="宋体" w:hAnsi="宋体" w:cs="宋体" w:hint="eastAsia"/>
                <w:kern w:val="0"/>
                <w:szCs w:val="21"/>
              </w:rPr>
              <w:br/>
              <w:t>4.最大存储300个重演程序共分30页；</w:t>
            </w:r>
            <w:r w:rsidRPr="000C4627">
              <w:rPr>
                <w:rFonts w:ascii="宋体" w:eastAsia="宋体" w:hAnsi="宋体" w:cs="宋体" w:hint="eastAsia"/>
                <w:kern w:val="0"/>
                <w:szCs w:val="21"/>
              </w:rPr>
              <w:br/>
              <w:t>5.带40个直选场景，可同时叠加输出，可配合重演作现场特效，可</w:t>
            </w:r>
            <w:proofErr w:type="gramStart"/>
            <w:r w:rsidRPr="000C4627">
              <w:rPr>
                <w:rFonts w:ascii="宋体" w:eastAsia="宋体" w:hAnsi="宋体" w:cs="宋体" w:hint="eastAsia"/>
                <w:kern w:val="0"/>
                <w:szCs w:val="21"/>
              </w:rPr>
              <w:t>点控及</w:t>
            </w:r>
            <w:proofErr w:type="gramEnd"/>
            <w:r w:rsidRPr="000C4627">
              <w:rPr>
                <w:rFonts w:ascii="宋体" w:eastAsia="宋体" w:hAnsi="宋体" w:cs="宋体" w:hint="eastAsia"/>
                <w:kern w:val="0"/>
                <w:szCs w:val="21"/>
              </w:rPr>
              <w:t>锁存；</w:t>
            </w:r>
            <w:r w:rsidRPr="000C4627">
              <w:rPr>
                <w:rFonts w:ascii="宋体" w:eastAsia="宋体" w:hAnsi="宋体" w:cs="宋体" w:hint="eastAsia"/>
                <w:kern w:val="0"/>
                <w:szCs w:val="21"/>
              </w:rPr>
              <w:br/>
              <w:t>6.带内置图形，方便用户对电脑灯进行效果控制，如画圆、波浪、光圈、亮度变化等多种效果，支持图形叠加、变形、展开及对称特效；</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7.程序同步控制：可选内部速度、外部速度、音乐同步控制；</w:t>
            </w:r>
            <w:r w:rsidRPr="000C4627">
              <w:rPr>
                <w:rFonts w:ascii="宋体" w:eastAsia="宋体" w:hAnsi="宋体" w:cs="宋体" w:hint="eastAsia"/>
                <w:kern w:val="0"/>
                <w:szCs w:val="21"/>
              </w:rPr>
              <w:br/>
              <w:t>8.内置20个“灯光秀”记录，可实现一键“灯光秀”（内部时间码，无需PC电脑）；</w:t>
            </w:r>
            <w:r w:rsidRPr="000C4627">
              <w:rPr>
                <w:rFonts w:ascii="宋体" w:eastAsia="宋体" w:hAnsi="宋体" w:cs="宋体" w:hint="eastAsia"/>
                <w:kern w:val="0"/>
                <w:szCs w:val="21"/>
              </w:rPr>
              <w:br/>
              <w:t>9.带MIDI接口，支持主/从机并机运行。及支持外部MIDI时间码触发，实现外部“灯光秀”表演；</w:t>
            </w:r>
            <w:r w:rsidRPr="000C4627">
              <w:rPr>
                <w:rFonts w:ascii="宋体" w:eastAsia="宋体" w:hAnsi="宋体" w:cs="宋体" w:hint="eastAsia"/>
                <w:kern w:val="0"/>
                <w:szCs w:val="21"/>
              </w:rPr>
              <w:br/>
              <w:t>10.大屏幕LCD显示，使用中/英文菜单操作模式；</w:t>
            </w:r>
            <w:r w:rsidRPr="000C4627">
              <w:rPr>
                <w:rFonts w:ascii="宋体" w:eastAsia="宋体" w:hAnsi="宋体" w:cs="宋体" w:hint="eastAsia"/>
                <w:kern w:val="0"/>
                <w:szCs w:val="21"/>
              </w:rPr>
              <w:br/>
              <w:t>11.带USB数据接口，支持U</w:t>
            </w:r>
            <w:proofErr w:type="gramStart"/>
            <w:r w:rsidRPr="000C4627">
              <w:rPr>
                <w:rFonts w:ascii="宋体" w:eastAsia="宋体" w:hAnsi="宋体" w:cs="宋体" w:hint="eastAsia"/>
                <w:kern w:val="0"/>
                <w:szCs w:val="21"/>
              </w:rPr>
              <w:t>盘数据</w:t>
            </w:r>
            <w:proofErr w:type="gramEnd"/>
            <w:r w:rsidRPr="000C4627">
              <w:rPr>
                <w:rFonts w:ascii="宋体" w:eastAsia="宋体" w:hAnsi="宋体" w:cs="宋体" w:hint="eastAsia"/>
                <w:kern w:val="0"/>
                <w:szCs w:val="21"/>
              </w:rPr>
              <w:t>备份及系统升级；</w:t>
            </w:r>
            <w:r w:rsidRPr="000C4627">
              <w:rPr>
                <w:rFonts w:ascii="宋体" w:eastAsia="宋体" w:hAnsi="宋体" w:cs="宋体" w:hint="eastAsia"/>
                <w:kern w:val="0"/>
                <w:szCs w:val="21"/>
              </w:rPr>
              <w:br/>
              <w:t>12.专业鹅颈工作灯(选配)；</w:t>
            </w:r>
            <w:r w:rsidRPr="000C4627">
              <w:rPr>
                <w:rFonts w:ascii="宋体" w:eastAsia="宋体" w:hAnsi="宋体" w:cs="宋体" w:hint="eastAsia"/>
                <w:kern w:val="0"/>
                <w:szCs w:val="21"/>
              </w:rPr>
              <w:br/>
              <w:t>13.电源：AC100-240V  50/60Hz  15W，高性能绿色开关电源。</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8</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电源线3×4</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WDZ-YJY 3×4。</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9</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控制线RVVP2×1.0</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RVVP2×1.0。</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10</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灯杆、灯勾、保险绳、防水胶布、电工胶布、电源插头、标签、插排、膨胀螺栓、线槽等。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钢结构加固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满足使用要求。</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安装调试服务费及运输</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（五）环境优化</w:t>
            </w:r>
            <w:r w:rsidRPr="000C4627">
              <w:rPr>
                <w:rFonts w:ascii="宋体" w:eastAsia="宋体" w:hAnsi="宋体" w:cs="宋体" w:hint="eastAsia"/>
                <w:b/>
                <w:bCs/>
                <w:kern w:val="0"/>
                <w:szCs w:val="21"/>
                <w:lang w:bidi="en-US"/>
              </w:rPr>
              <w:t>（具体详见附件1）</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拆除</w:t>
            </w:r>
            <w:r w:rsidRPr="000C4627">
              <w:rPr>
                <w:rFonts w:ascii="宋体" w:eastAsia="宋体" w:hAnsi="宋体" w:cs="宋体" w:hint="eastAsia"/>
                <w:strike/>
                <w:kern w:val="0"/>
                <w:szCs w:val="21"/>
              </w:rPr>
              <w:t>原建筑</w:t>
            </w:r>
            <w:r w:rsidRPr="000C4627">
              <w:rPr>
                <w:rFonts w:ascii="宋体" w:eastAsia="宋体" w:hAnsi="宋体" w:cs="宋体" w:hint="eastAsia"/>
                <w:kern w:val="0"/>
                <w:szCs w:val="21"/>
              </w:rPr>
              <w:t>室内隔墙 原屋面木构件</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val="restart"/>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建筑业</w:t>
            </w:r>
          </w:p>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原屋顶为木构架，加盖自卸垃圾车运渣土，人工装渣土。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铲除</w:t>
            </w:r>
            <w:r w:rsidRPr="000C4627">
              <w:rPr>
                <w:rFonts w:ascii="宋体" w:eastAsia="宋体" w:hAnsi="宋体" w:cs="宋体" w:hint="eastAsia"/>
                <w:strike/>
                <w:kern w:val="0"/>
                <w:szCs w:val="21"/>
              </w:rPr>
              <w:t>原建筑</w:t>
            </w:r>
            <w:r w:rsidRPr="000C4627">
              <w:rPr>
                <w:rFonts w:ascii="宋体" w:eastAsia="宋体" w:hAnsi="宋体" w:cs="宋体" w:hint="eastAsia"/>
                <w:kern w:val="0"/>
                <w:szCs w:val="21"/>
              </w:rPr>
              <w:t>外墙装饰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204㎡</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加盖自卸垃圾车运渣土，人工装渣土。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建筑外墙刮腻子 喷涂外墙涂料</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204㎡</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两底一面，外墙腻子，涂料。</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外墙搭外架</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330㎡</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proofErr w:type="gramStart"/>
            <w:r w:rsidRPr="000C4627">
              <w:rPr>
                <w:rFonts w:ascii="宋体" w:eastAsia="宋体" w:hAnsi="宋体" w:cs="宋体" w:hint="eastAsia"/>
                <w:kern w:val="0"/>
                <w:szCs w:val="21"/>
              </w:rPr>
              <w:t>外墙搭外架</w:t>
            </w:r>
            <w:proofErr w:type="gramEnd"/>
            <w:r w:rsidRPr="000C4627">
              <w:rPr>
                <w:rFonts w:ascii="宋体" w:eastAsia="宋体" w:hAnsi="宋体" w:cs="宋体" w:hint="eastAsia"/>
                <w:kern w:val="0"/>
                <w:szCs w:val="21"/>
              </w:rPr>
              <w: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钢构屋顶 铺设隔热</w:t>
            </w:r>
            <w:proofErr w:type="gramStart"/>
            <w:r w:rsidRPr="000C4627">
              <w:rPr>
                <w:rFonts w:ascii="宋体" w:eastAsia="宋体" w:hAnsi="宋体" w:cs="宋体" w:hint="eastAsia"/>
                <w:kern w:val="0"/>
                <w:szCs w:val="21"/>
              </w:rPr>
              <w:t>彩钢瓦</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586㎡</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820</w:t>
            </w:r>
            <w:proofErr w:type="gramStart"/>
            <w:r w:rsidRPr="000C4627">
              <w:rPr>
                <w:rFonts w:ascii="宋体" w:eastAsia="宋体" w:hAnsi="宋体" w:cs="宋体" w:hint="eastAsia"/>
                <w:kern w:val="0"/>
                <w:szCs w:val="21"/>
              </w:rPr>
              <w:t>型彩钢板</w:t>
            </w:r>
            <w:proofErr w:type="gramEnd"/>
            <w:r w:rsidRPr="000C4627">
              <w:rPr>
                <w:rFonts w:ascii="宋体" w:eastAsia="宋体" w:hAnsi="宋体" w:cs="宋体" w:hint="eastAsia"/>
                <w:kern w:val="0"/>
                <w:szCs w:val="21"/>
              </w:rPr>
              <w:t>屋面-0.60mm厚镀铝</w:t>
            </w:r>
            <w:proofErr w:type="gramStart"/>
            <w:r w:rsidRPr="000C4627">
              <w:rPr>
                <w:rFonts w:ascii="宋体" w:eastAsia="宋体" w:hAnsi="宋体" w:cs="宋体" w:hint="eastAsia"/>
                <w:kern w:val="0"/>
                <w:szCs w:val="21"/>
              </w:rPr>
              <w:t>锌</w:t>
            </w:r>
            <w:proofErr w:type="gramEnd"/>
            <w:r w:rsidRPr="000C4627">
              <w:rPr>
                <w:rFonts w:ascii="宋体" w:eastAsia="宋体" w:hAnsi="宋体" w:cs="宋体" w:hint="eastAsia"/>
                <w:kern w:val="0"/>
                <w:szCs w:val="21"/>
              </w:rPr>
              <w:t>光板，50mm厚，16K保温棉+</w:t>
            </w:r>
            <w:r w:rsidRPr="000C4627">
              <w:rPr>
                <w:rFonts w:ascii="MS Mincho" w:eastAsia="MS Mincho" w:hAnsi="MS Mincho" w:cs="MS Mincho" w:hint="eastAsia"/>
                <w:kern w:val="0"/>
                <w:szCs w:val="21"/>
              </w:rPr>
              <w:t>∅</w:t>
            </w:r>
            <w:r w:rsidRPr="000C4627">
              <w:rPr>
                <w:rFonts w:ascii="宋体" w:eastAsia="宋体" w:hAnsi="宋体" w:cs="宋体" w:hint="eastAsia"/>
                <w:kern w:val="0"/>
                <w:szCs w:val="21"/>
              </w:rPr>
              <w:t>，1.0钢丝@350双向拉通。</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6</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室内轻钢龙骨隔墙 双面封阻燃板 </w:t>
            </w:r>
            <w:proofErr w:type="gramStart"/>
            <w:r w:rsidRPr="000C4627">
              <w:rPr>
                <w:rFonts w:ascii="宋体" w:eastAsia="宋体" w:hAnsi="宋体" w:cs="宋体" w:hint="eastAsia"/>
                <w:kern w:val="0"/>
                <w:szCs w:val="21"/>
              </w:rPr>
              <w:t>面</w:t>
            </w:r>
            <w:r w:rsidRPr="000C4627">
              <w:rPr>
                <w:rFonts w:ascii="宋体" w:eastAsia="宋体" w:hAnsi="宋体" w:cs="宋体" w:hint="eastAsia"/>
                <w:kern w:val="0"/>
                <w:szCs w:val="21"/>
              </w:rPr>
              <w:lastRenderedPageBreak/>
              <w:t>封石膏板</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225㎡</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轻钢龙骨，中距(mm) ：</w:t>
            </w:r>
            <w:proofErr w:type="gramStart"/>
            <w:r w:rsidRPr="000C4627">
              <w:rPr>
                <w:rFonts w:ascii="宋体" w:eastAsia="宋体" w:hAnsi="宋体" w:cs="宋体" w:hint="eastAsia"/>
                <w:kern w:val="0"/>
                <w:szCs w:val="21"/>
              </w:rPr>
              <w:t>竖</w:t>
            </w:r>
            <w:proofErr w:type="gramEnd"/>
            <w:r w:rsidRPr="000C4627">
              <w:rPr>
                <w:rFonts w:ascii="宋体" w:eastAsia="宋体" w:hAnsi="宋体" w:cs="宋体" w:hint="eastAsia"/>
                <w:kern w:val="0"/>
                <w:szCs w:val="21"/>
              </w:rPr>
              <w:t>600横900。</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报告厅地面做</w:t>
            </w:r>
            <w:proofErr w:type="gramStart"/>
            <w:r w:rsidRPr="000C4627">
              <w:rPr>
                <w:rFonts w:ascii="宋体" w:eastAsia="宋体" w:hAnsi="宋体" w:cs="宋体" w:hint="eastAsia"/>
                <w:kern w:val="0"/>
                <w:szCs w:val="21"/>
              </w:rPr>
              <w:t>自流平</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560㎡</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地面打磨、清理、滚涂水性底漆3mm-5mm。</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8</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报告厅地面铺设地板胶</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451㎡</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地板胶3mm ，灰色。</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9</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舞台铺装复合木地板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109㎡</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厚度12mm，4500转-6000转，含水率3.0-10.0。</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10</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报告厅墙面安装穿孔吸音板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432㎡</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75/40/0.5轻钢龙骨，内置50mm防火吸音棉，隔离层，玻璃棉毡，轻钢龙骨，中距(mm)：</w:t>
            </w:r>
            <w:proofErr w:type="gramStart"/>
            <w:r w:rsidRPr="000C4627">
              <w:rPr>
                <w:rFonts w:ascii="宋体" w:eastAsia="宋体" w:hAnsi="宋体" w:cs="宋体" w:hint="eastAsia"/>
                <w:kern w:val="0"/>
                <w:szCs w:val="21"/>
              </w:rPr>
              <w:t>竖</w:t>
            </w:r>
            <w:proofErr w:type="gramEnd"/>
            <w:r w:rsidRPr="000C4627">
              <w:rPr>
                <w:rFonts w:ascii="宋体" w:eastAsia="宋体" w:hAnsi="宋体" w:cs="宋体" w:hint="eastAsia"/>
                <w:kern w:val="0"/>
                <w:szCs w:val="21"/>
              </w:rPr>
              <w:t>600横900，15mm厚吸音板。</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报告厅吊顶安装石膏板及铝扣板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560㎡</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铝扣板0.8mm厚，白色。</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窗帘</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窗帘。</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材料搬运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材料搬运。</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垃圾清运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垃圾清运。</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定制配电箱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国标。</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照明灯具</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灯具。</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3 17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照明线缆</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线缆。</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18</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防水胶布、电工胶布、电源插头、插排、膨胀螺栓、线槽等。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19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vMerge/>
            <w:shd w:val="clear" w:color="auto" w:fill="auto"/>
            <w:vAlign w:val="center"/>
          </w:tcPr>
          <w:p w:rsidR="000C4627" w:rsidRPr="000C4627" w:rsidRDefault="000C4627" w:rsidP="000C4627">
            <w:pPr>
              <w:widowControl/>
              <w:jc w:val="left"/>
              <w:rPr>
                <w:rFonts w:ascii="宋体" w:eastAsia="宋体" w:hAnsi="宋体" w:cs="宋体"/>
                <w:kern w:val="0"/>
                <w:szCs w:val="21"/>
              </w:rPr>
            </w:pP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（六）暖通系统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5匹变频风管机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1.能源消耗效率（APF）≥ 3.26；</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2.制冷量（W）≥ 12000；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3.额定制冷功率（W）≤5300；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4.制热量(W)≥13200；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5.额定制热功率(W)≤4300；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w:t>
            </w:r>
            <w:proofErr w:type="gramStart"/>
            <w:r w:rsidRPr="000C4627">
              <w:rPr>
                <w:rFonts w:ascii="宋体" w:eastAsia="宋体" w:hAnsi="宋体" w:cs="宋体" w:hint="eastAsia"/>
                <w:kern w:val="0"/>
                <w:szCs w:val="21"/>
              </w:rPr>
              <w:t>是否电辅加热</w:t>
            </w:r>
            <w:proofErr w:type="gramEnd"/>
            <w:r w:rsidRPr="000C4627">
              <w:rPr>
                <w:rFonts w:ascii="宋体" w:eastAsia="宋体" w:hAnsi="宋体" w:cs="宋体" w:hint="eastAsia"/>
                <w:kern w:val="0"/>
                <w:szCs w:val="21"/>
              </w:rPr>
              <w:t>: 否；</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7.内机噪音dB（A）≤ 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43；</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8.外机噪音dB（A）≤高风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59；</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9.循环风量(m³/h)≥ 1800；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10.电压/频率（V/Hz）：220V/50Hz。</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线控器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双向通讯，86盒尺寸液晶大屏线控器，7档调速</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两</w:t>
            </w:r>
            <w:proofErr w:type="gramStart"/>
            <w:r w:rsidRPr="000C4627">
              <w:rPr>
                <w:rFonts w:ascii="宋体" w:eastAsia="宋体" w:hAnsi="宋体" w:cs="宋体" w:hint="eastAsia"/>
                <w:kern w:val="0"/>
                <w:szCs w:val="21"/>
              </w:rPr>
              <w:t>芯控制</w:t>
            </w:r>
            <w:proofErr w:type="gramEnd"/>
            <w:r w:rsidRPr="000C4627">
              <w:rPr>
                <w:rFonts w:ascii="宋体" w:eastAsia="宋体" w:hAnsi="宋体" w:cs="宋体" w:hint="eastAsia"/>
                <w:kern w:val="0"/>
                <w:szCs w:val="21"/>
              </w:rPr>
              <w:t>线。</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定制配电箱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国标。</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保温铜管</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φ16.9×1.0、φ9.52×0.8等口径铜管，适配15mm厚度保温。</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钢结构加固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钢结构加固。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6</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线缆（电源线、信号线）</w:t>
            </w:r>
          </w:p>
        </w:tc>
        <w:tc>
          <w:tcPr>
            <w:tcW w:w="1014" w:type="dxa"/>
            <w:shd w:val="clear" w:color="auto" w:fill="auto"/>
            <w:vAlign w:val="center"/>
          </w:tcPr>
          <w:p w:rsidR="000C4627" w:rsidRPr="000C4627" w:rsidRDefault="000C4627" w:rsidP="000C4627">
            <w:pPr>
              <w:widowControl/>
              <w:rPr>
                <w:rFonts w:ascii="宋体" w:eastAsia="宋体" w:hAnsi="宋体" w:cs="宋体"/>
                <w:kern w:val="0"/>
                <w:szCs w:val="21"/>
              </w:rPr>
            </w:pPr>
            <w:r w:rsidRPr="000C4627">
              <w:rPr>
                <w:rFonts w:ascii="宋体" w:eastAsia="宋体" w:hAnsi="宋体" w:cs="宋体" w:hint="eastAsia"/>
                <w:kern w:val="0"/>
                <w:szCs w:val="21"/>
              </w:rPr>
              <w:t>1批</w:t>
            </w:r>
          </w:p>
        </w:tc>
        <w:tc>
          <w:tcPr>
            <w:tcW w:w="781" w:type="dxa"/>
            <w:shd w:val="clear" w:color="auto" w:fill="auto"/>
            <w:vAlign w:val="center"/>
          </w:tcPr>
          <w:p w:rsidR="000C4627" w:rsidRPr="000C4627" w:rsidRDefault="000C4627" w:rsidP="000C4627">
            <w:pPr>
              <w:widowControl/>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rPr>
                <w:rFonts w:ascii="宋体" w:eastAsia="宋体" w:hAnsi="宋体" w:cs="宋体"/>
                <w:kern w:val="0"/>
                <w:szCs w:val="21"/>
              </w:rPr>
            </w:pPr>
            <w:r w:rsidRPr="000C4627">
              <w:rPr>
                <w:rFonts w:ascii="宋体" w:eastAsia="宋体" w:hAnsi="宋体" w:cs="宋体" w:hint="eastAsia"/>
                <w:kern w:val="0"/>
                <w:szCs w:val="21"/>
              </w:rPr>
              <w:t>WDZ-YJY3×4mm、 RVVP 3×0.75mm、RVVP 2×0.75mm等。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吊车</w:t>
            </w:r>
          </w:p>
        </w:tc>
        <w:tc>
          <w:tcPr>
            <w:tcW w:w="1014"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8</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铁架、送风口、回风口、室内机吊杆、特殊焊接固定支架、保温排水管、追加冷媒、线缆（电源线、信号线）等五金配件。</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9</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三、传染病远程医疗服务中心</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（一）专业扩声系统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调音台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1.每通道具有均衡调节，MUTE静音开关，PFL耳机开关，平滑行程推子器；</w:t>
            </w:r>
            <w:r w:rsidRPr="000C4627">
              <w:rPr>
                <w:rFonts w:ascii="宋体" w:eastAsia="宋体" w:hAnsi="宋体" w:cs="宋体" w:hint="eastAsia"/>
                <w:kern w:val="0"/>
                <w:szCs w:val="21"/>
              </w:rPr>
              <w:br/>
              <w:t>▲2.具有≥10路XLR平衡单声道输入接口、≥2路立体声输入接口、≥2个编组输出接口、≥2组AUX输出接口、≥1组返回接口、≥1组监听耳机输出接口；</w:t>
            </w:r>
            <w:r w:rsidRPr="000C4627">
              <w:rPr>
                <w:rFonts w:ascii="宋体" w:eastAsia="宋体" w:hAnsi="宋体" w:cs="宋体" w:hint="eastAsia"/>
                <w:kern w:val="0"/>
                <w:szCs w:val="21"/>
              </w:rPr>
              <w:br/>
              <w:t>▲3.具有USB、蓝牙音</w:t>
            </w:r>
            <w:proofErr w:type="gramStart"/>
            <w:r w:rsidRPr="000C4627">
              <w:rPr>
                <w:rFonts w:ascii="宋体" w:eastAsia="宋体" w:hAnsi="宋体" w:cs="宋体" w:hint="eastAsia"/>
                <w:kern w:val="0"/>
                <w:szCs w:val="21"/>
              </w:rPr>
              <w:t>频</w:t>
            </w:r>
            <w:proofErr w:type="gramEnd"/>
            <w:r w:rsidRPr="000C4627">
              <w:rPr>
                <w:rFonts w:ascii="宋体" w:eastAsia="宋体" w:hAnsi="宋体" w:cs="宋体" w:hint="eastAsia"/>
                <w:kern w:val="0"/>
                <w:szCs w:val="21"/>
              </w:rPr>
              <w:t>播放功能，支持MP3、WAV音频格式；</w:t>
            </w:r>
            <w:r w:rsidRPr="000C4627">
              <w:rPr>
                <w:rFonts w:ascii="宋体" w:eastAsia="宋体" w:hAnsi="宋体" w:cs="宋体" w:hint="eastAsia"/>
                <w:kern w:val="0"/>
                <w:szCs w:val="21"/>
              </w:rPr>
              <w:br/>
              <w:t>▲4.每通道≥2段均衡调节，MUTE 静音开关、PFL耳机开关、编组开关、音量推子；</w:t>
            </w:r>
            <w:r w:rsidRPr="000C4627">
              <w:rPr>
                <w:rFonts w:ascii="宋体" w:eastAsia="宋体" w:hAnsi="宋体" w:cs="宋体" w:hint="eastAsia"/>
                <w:kern w:val="0"/>
                <w:szCs w:val="21"/>
              </w:rPr>
              <w:br/>
              <w:t>▲5.具有幻象48V供电功能；</w:t>
            </w:r>
            <w:r w:rsidRPr="000C4627">
              <w:rPr>
                <w:rFonts w:ascii="宋体" w:eastAsia="宋体" w:hAnsi="宋体" w:cs="宋体" w:hint="eastAsia"/>
                <w:kern w:val="0"/>
                <w:szCs w:val="21"/>
              </w:rPr>
              <w:br/>
              <w:t>6.具有DSP数字效果器；</w:t>
            </w:r>
            <w:r w:rsidRPr="000C4627">
              <w:rPr>
                <w:rFonts w:ascii="宋体" w:eastAsia="宋体" w:hAnsi="宋体" w:cs="宋体" w:hint="eastAsia"/>
                <w:kern w:val="0"/>
                <w:szCs w:val="21"/>
              </w:rPr>
              <w:br/>
              <w:t>7.具有LED显示屏</w:t>
            </w:r>
            <w:proofErr w:type="gramStart"/>
            <w:r w:rsidRPr="000C4627">
              <w:rPr>
                <w:rFonts w:ascii="宋体" w:eastAsia="宋体" w:hAnsi="宋体" w:cs="宋体" w:hint="eastAsia"/>
                <w:kern w:val="0"/>
                <w:szCs w:val="21"/>
              </w:rPr>
              <w:t>清淅</w:t>
            </w:r>
            <w:proofErr w:type="gramEnd"/>
            <w:r w:rsidRPr="000C4627">
              <w:rPr>
                <w:rFonts w:ascii="宋体" w:eastAsia="宋体" w:hAnsi="宋体" w:cs="宋体" w:hint="eastAsia"/>
                <w:kern w:val="0"/>
                <w:szCs w:val="21"/>
              </w:rPr>
              <w:t>显示播放状态;</w:t>
            </w:r>
            <w:r w:rsidRPr="000C4627">
              <w:rPr>
                <w:rFonts w:ascii="宋体" w:eastAsia="宋体" w:hAnsi="宋体" w:cs="宋体" w:hint="eastAsia"/>
                <w:kern w:val="0"/>
                <w:szCs w:val="21"/>
              </w:rPr>
              <w:br/>
              <w:t xml:space="preserve">8.支持USB录音、也可连电脑播放音乐；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▲9.在响应文件中须提供封面具有CMA或CNAS标志的第三方检测机构的检测报告复印件（报告内容包含第2、3、4、5项）</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会议音柱扬声器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1.产品由铝壳、铝网、高音单元*1、低音单元*4等组合成，喇叭单元：4.5</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×4，1</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 xml:space="preserve">×1 ；                                                                   </w:t>
            </w:r>
            <w:r w:rsidRPr="000C4627">
              <w:rPr>
                <w:rFonts w:ascii="宋体" w:eastAsia="宋体" w:hAnsi="宋体" w:cs="宋体" w:hint="eastAsia"/>
                <w:kern w:val="0"/>
                <w:szCs w:val="21"/>
              </w:rPr>
              <w:br/>
              <w:t xml:space="preserve">2.产品应用于会议室，演艺厅等场所使用，声音清晰明亮，低频层次丰富；       </w:t>
            </w:r>
            <w:r w:rsidRPr="000C4627">
              <w:rPr>
                <w:rFonts w:ascii="宋体" w:eastAsia="宋体" w:hAnsi="宋体" w:cs="宋体" w:hint="eastAsia"/>
                <w:kern w:val="0"/>
                <w:szCs w:val="21"/>
              </w:rPr>
              <w:br/>
              <w:t xml:space="preserve">3.产品颜色：黑/白 ；                                </w:t>
            </w:r>
            <w:r w:rsidRPr="000C4627">
              <w:rPr>
                <w:rFonts w:ascii="宋体" w:eastAsia="宋体" w:hAnsi="宋体" w:cs="宋体" w:hint="eastAsia"/>
                <w:kern w:val="0"/>
                <w:szCs w:val="21"/>
              </w:rPr>
              <w:br/>
              <w:t xml:space="preserve">4.额定功率：120W ，额定阻抗：8Ω ；                                       </w:t>
            </w:r>
            <w:r w:rsidRPr="000C4627">
              <w:rPr>
                <w:rFonts w:ascii="宋体" w:eastAsia="宋体" w:hAnsi="宋体" w:cs="宋体" w:hint="eastAsia"/>
                <w:kern w:val="0"/>
                <w:szCs w:val="21"/>
              </w:rPr>
              <w:br/>
              <w:t xml:space="preserve">5.灵敏度（1m,1W)：91dB±2dB  ；                            </w:t>
            </w:r>
            <w:r w:rsidRPr="000C4627">
              <w:rPr>
                <w:rFonts w:ascii="宋体" w:eastAsia="宋体" w:hAnsi="宋体" w:cs="宋体" w:hint="eastAsia"/>
                <w:kern w:val="0"/>
                <w:szCs w:val="21"/>
              </w:rPr>
              <w:br/>
              <w:t xml:space="preserve">6.最大声压级：112±2dB  ；                              </w:t>
            </w:r>
            <w:r w:rsidRPr="000C4627">
              <w:rPr>
                <w:rFonts w:ascii="宋体" w:eastAsia="宋体" w:hAnsi="宋体" w:cs="宋体" w:hint="eastAsia"/>
                <w:kern w:val="0"/>
                <w:szCs w:val="21"/>
              </w:rPr>
              <w:br/>
              <w:t xml:space="preserve">7.有效频响范围：95Hz-20kHz ；                       </w:t>
            </w:r>
            <w:r w:rsidRPr="000C4627">
              <w:rPr>
                <w:rFonts w:ascii="宋体" w:eastAsia="宋体" w:hAnsi="宋体" w:cs="宋体" w:hint="eastAsia"/>
                <w:kern w:val="0"/>
                <w:szCs w:val="21"/>
              </w:rPr>
              <w:br/>
              <w:t xml:space="preserve">8.尺寸（宽×深×高）：140×155×610mm ；                  </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 xml:space="preserve">9.重量：7.8kg； </w:t>
            </w:r>
            <w:r w:rsidRPr="000C4627">
              <w:rPr>
                <w:rFonts w:ascii="宋体" w:eastAsia="宋体" w:hAnsi="宋体" w:cs="宋体" w:hint="eastAsia"/>
                <w:kern w:val="0"/>
                <w:szCs w:val="21"/>
              </w:rPr>
              <w:br/>
              <w:t xml:space="preserve">10.产品配有安装支架方便安装。 </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双通道专业数字功放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1.双声道立体声专业数字功率放大器,全系列统铝合金面板；</w:t>
            </w:r>
            <w:r w:rsidRPr="000C4627">
              <w:rPr>
                <w:rFonts w:ascii="宋体" w:eastAsia="宋体" w:hAnsi="宋体" w:cs="宋体" w:hint="eastAsia"/>
                <w:kern w:val="0"/>
                <w:szCs w:val="21"/>
              </w:rPr>
              <w:br/>
              <w:t xml:space="preserve">2.有双声道、单声道和BTL桥接三种输出方式供选择，输出方式开关选择；                                                         </w:t>
            </w:r>
            <w:r w:rsidRPr="000C4627">
              <w:rPr>
                <w:rFonts w:ascii="宋体" w:eastAsia="宋体" w:hAnsi="宋体" w:cs="宋体" w:hint="eastAsia"/>
                <w:kern w:val="0"/>
                <w:szCs w:val="21"/>
              </w:rPr>
              <w:br/>
              <w:t>3.每声道音量可调；</w:t>
            </w:r>
            <w:r w:rsidRPr="000C4627">
              <w:rPr>
                <w:rFonts w:ascii="宋体" w:eastAsia="宋体" w:hAnsi="宋体" w:cs="宋体" w:hint="eastAsia"/>
                <w:kern w:val="0"/>
                <w:szCs w:val="21"/>
              </w:rPr>
              <w:br/>
              <w:t>4.立体声工作最小负载阻抗为4Ω，BTL工作最小负载阻抗为8Ω；动态功率强劲，可实现低阻抗驱动；</w:t>
            </w:r>
            <w:r w:rsidRPr="000C4627">
              <w:rPr>
                <w:rFonts w:ascii="宋体" w:eastAsia="宋体" w:hAnsi="宋体" w:cs="宋体" w:hint="eastAsia"/>
                <w:kern w:val="0"/>
                <w:szCs w:val="21"/>
              </w:rPr>
              <w:br/>
              <w:t>5.全系列配置XLR平行输入输出接口，更适合专业设备的应用习惯；</w:t>
            </w:r>
            <w:r w:rsidRPr="000C4627">
              <w:rPr>
                <w:rFonts w:ascii="宋体" w:eastAsia="宋体" w:hAnsi="宋体" w:cs="宋体" w:hint="eastAsia"/>
                <w:kern w:val="0"/>
                <w:szCs w:val="21"/>
              </w:rPr>
              <w:br/>
              <w:t>5.小信号的时候不会出现交越失真；</w:t>
            </w:r>
            <w:r w:rsidRPr="000C4627">
              <w:rPr>
                <w:rFonts w:ascii="宋体" w:eastAsia="宋体" w:hAnsi="宋体" w:cs="宋体" w:hint="eastAsia"/>
                <w:kern w:val="0"/>
                <w:szCs w:val="21"/>
              </w:rPr>
              <w:br/>
              <w:t>6.内置先进的电压</w:t>
            </w:r>
            <w:proofErr w:type="gramStart"/>
            <w:r w:rsidRPr="000C4627">
              <w:rPr>
                <w:rFonts w:ascii="宋体" w:eastAsia="宋体" w:hAnsi="宋体" w:cs="宋体" w:hint="eastAsia"/>
                <w:kern w:val="0"/>
                <w:szCs w:val="21"/>
              </w:rPr>
              <w:t>压</w:t>
            </w:r>
            <w:proofErr w:type="gramEnd"/>
            <w:r w:rsidRPr="000C4627">
              <w:rPr>
                <w:rFonts w:ascii="宋体" w:eastAsia="宋体" w:hAnsi="宋体" w:cs="宋体" w:hint="eastAsia"/>
                <w:kern w:val="0"/>
                <w:szCs w:val="21"/>
              </w:rPr>
              <w:t>限，可以避免输入电压出现异常或过大导致功率输出异常，出现削波失真影响听音体验以及危害音箱的高音单元；</w:t>
            </w:r>
            <w:r w:rsidRPr="000C4627">
              <w:rPr>
                <w:rFonts w:ascii="宋体" w:eastAsia="宋体" w:hAnsi="宋体" w:cs="宋体" w:hint="eastAsia"/>
                <w:kern w:val="0"/>
                <w:szCs w:val="21"/>
              </w:rPr>
              <w:br/>
              <w:t>7.中高频比模拟功放更清晰，适合用于会议等多种不同场合的语言传输和</w:t>
            </w:r>
            <w:proofErr w:type="gramStart"/>
            <w:r w:rsidRPr="000C4627">
              <w:rPr>
                <w:rFonts w:ascii="宋体" w:eastAsia="宋体" w:hAnsi="宋体" w:cs="宋体" w:hint="eastAsia"/>
                <w:kern w:val="0"/>
                <w:szCs w:val="21"/>
              </w:rPr>
              <w:t>扩声</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 xml:space="preserve">8.效率要高，发热量更少，工作温度范围宽；                        </w:t>
            </w:r>
            <w:r w:rsidRPr="000C4627">
              <w:rPr>
                <w:rFonts w:ascii="宋体" w:eastAsia="宋体" w:hAnsi="宋体" w:cs="宋体" w:hint="eastAsia"/>
                <w:kern w:val="0"/>
                <w:szCs w:val="21"/>
              </w:rPr>
              <w:br/>
              <w:t xml:space="preserve">9.各通道均配备LED工作状态指示；                                 </w:t>
            </w:r>
            <w:r w:rsidRPr="000C4627">
              <w:rPr>
                <w:rFonts w:ascii="宋体" w:eastAsia="宋体" w:hAnsi="宋体" w:cs="宋体" w:hint="eastAsia"/>
                <w:kern w:val="0"/>
                <w:szCs w:val="21"/>
              </w:rPr>
              <w:br/>
              <w:t xml:space="preserve">10.输入灵敏度：≤1000mV ；                                       </w:t>
            </w:r>
            <w:r w:rsidRPr="000C4627">
              <w:rPr>
                <w:rFonts w:ascii="宋体" w:eastAsia="宋体" w:hAnsi="宋体" w:cs="宋体" w:hint="eastAsia"/>
                <w:kern w:val="0"/>
                <w:szCs w:val="21"/>
              </w:rPr>
              <w:br/>
              <w:t xml:space="preserve">11.信噪比：≥95dB；                                                   </w:t>
            </w:r>
            <w:r w:rsidRPr="000C4627">
              <w:rPr>
                <w:rFonts w:ascii="宋体" w:eastAsia="宋体" w:hAnsi="宋体" w:cs="宋体" w:hint="eastAsia"/>
                <w:kern w:val="0"/>
                <w:szCs w:val="21"/>
              </w:rPr>
              <w:br/>
              <w:t xml:space="preserve">12.频响：20Hz-20kHz（±1dB）；                                                 </w:t>
            </w:r>
            <w:r w:rsidRPr="000C4627">
              <w:rPr>
                <w:rFonts w:ascii="宋体" w:eastAsia="宋体" w:hAnsi="宋体" w:cs="宋体" w:hint="eastAsia"/>
                <w:kern w:val="0"/>
                <w:szCs w:val="21"/>
              </w:rPr>
              <w:br/>
              <w:t xml:space="preserve">13.通道串扰：≤70dB ；                                            </w:t>
            </w:r>
            <w:r w:rsidRPr="000C4627">
              <w:rPr>
                <w:rFonts w:ascii="宋体" w:eastAsia="宋体" w:hAnsi="宋体" w:cs="宋体" w:hint="eastAsia"/>
                <w:kern w:val="0"/>
                <w:szCs w:val="21"/>
              </w:rPr>
              <w:br/>
              <w:t xml:space="preserve">14.转换速率：≥15V/uS；                                                 </w:t>
            </w:r>
            <w:r w:rsidRPr="000C4627">
              <w:rPr>
                <w:rFonts w:ascii="宋体" w:eastAsia="宋体" w:hAnsi="宋体" w:cs="宋体" w:hint="eastAsia"/>
                <w:kern w:val="0"/>
                <w:szCs w:val="21"/>
              </w:rPr>
              <w:br/>
              <w:t xml:space="preserve">15.阻尼系数/8Ω@1Khz： ≥230；                                </w:t>
            </w:r>
            <w:r w:rsidRPr="000C4627">
              <w:rPr>
                <w:rFonts w:ascii="宋体" w:eastAsia="宋体" w:hAnsi="宋体" w:cs="宋体" w:hint="eastAsia"/>
                <w:kern w:val="0"/>
                <w:szCs w:val="21"/>
              </w:rPr>
              <w:br/>
              <w:t xml:space="preserve">16.总谐波失真：≤0.3% （1kHz，正常工作条件）；                               </w:t>
            </w:r>
            <w:r w:rsidRPr="000C4627">
              <w:rPr>
                <w:rFonts w:ascii="宋体" w:eastAsia="宋体" w:hAnsi="宋体" w:cs="宋体" w:hint="eastAsia"/>
                <w:kern w:val="0"/>
                <w:szCs w:val="21"/>
              </w:rPr>
              <w:br/>
              <w:t>17.额定功率：2X230W@8Ω 2X350W@4Ω 700W@桥接8Ω；</w:t>
            </w:r>
            <w:r w:rsidRPr="000C4627">
              <w:rPr>
                <w:rFonts w:ascii="宋体" w:eastAsia="宋体" w:hAnsi="宋体" w:cs="宋体" w:hint="eastAsia"/>
                <w:kern w:val="0"/>
                <w:szCs w:val="21"/>
              </w:rPr>
              <w:br/>
              <w:t>18.指示灯：“电源”, “削顶”, “信号”,“保护”,“温度”保护：超温、直流、短路、连续信号限制 ；</w:t>
            </w:r>
            <w:r w:rsidRPr="000C4627">
              <w:rPr>
                <w:rFonts w:ascii="宋体" w:eastAsia="宋体" w:hAnsi="宋体" w:cs="宋体" w:hint="eastAsia"/>
                <w:kern w:val="0"/>
                <w:szCs w:val="21"/>
              </w:rPr>
              <w:br/>
              <w:t>19.电源：AC220/50-60Hz；</w:t>
            </w:r>
            <w:r w:rsidRPr="000C4627">
              <w:rPr>
                <w:rFonts w:ascii="宋体" w:eastAsia="宋体" w:hAnsi="宋体" w:cs="宋体" w:hint="eastAsia"/>
                <w:kern w:val="0"/>
                <w:szCs w:val="21"/>
              </w:rPr>
              <w:br/>
              <w:t xml:space="preserve">20.机器尺寸（L×W×H ）mm：483×396×88 (2U) ；                   </w:t>
            </w:r>
            <w:r w:rsidRPr="000C4627">
              <w:rPr>
                <w:rFonts w:ascii="宋体" w:eastAsia="宋体" w:hAnsi="宋体" w:cs="宋体" w:hint="eastAsia"/>
                <w:kern w:val="0"/>
                <w:szCs w:val="21"/>
              </w:rPr>
              <w:br/>
              <w:t>21.净重：约6.5KG。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专业自动反馈抑制器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(XLR)平衡输入输出，单端(RCA)非平衡输入输出，2路线路/话筒输入，2路线路/话筒输出；</w:t>
            </w:r>
            <w:r w:rsidRPr="000C4627">
              <w:rPr>
                <w:rFonts w:ascii="宋体" w:eastAsia="宋体" w:hAnsi="宋体" w:cs="宋体" w:hint="eastAsia"/>
                <w:kern w:val="0"/>
                <w:szCs w:val="21"/>
              </w:rPr>
              <w:br/>
              <w:t>2.内置高端高速浮点数字信号处理器和自适应反馈陷波处理算法技术；</w:t>
            </w:r>
            <w:r w:rsidRPr="000C4627">
              <w:rPr>
                <w:rFonts w:ascii="宋体" w:eastAsia="宋体" w:hAnsi="宋体" w:cs="宋体" w:hint="eastAsia"/>
                <w:kern w:val="0"/>
                <w:szCs w:val="21"/>
              </w:rPr>
              <w:br/>
              <w:t>3.面板带有4×8段实时电平显示指示灯，精准显示输入/输出信号电平的大小；</w:t>
            </w:r>
            <w:r w:rsidRPr="000C4627">
              <w:rPr>
                <w:rFonts w:ascii="宋体" w:eastAsia="宋体" w:hAnsi="宋体" w:cs="宋体" w:hint="eastAsia"/>
                <w:kern w:val="0"/>
                <w:szCs w:val="21"/>
              </w:rPr>
              <w:br/>
              <w:t>4.面板带有通道静音，旁路和滤波器重置的快速按钮；</w:t>
            </w:r>
            <w:r w:rsidRPr="000C4627">
              <w:rPr>
                <w:rFonts w:ascii="宋体" w:eastAsia="宋体" w:hAnsi="宋体" w:cs="宋体" w:hint="eastAsia"/>
                <w:kern w:val="0"/>
                <w:szCs w:val="21"/>
              </w:rPr>
              <w:br/>
              <w:t>5.每路输入带15个自适应陷波滤波器，可按需配置动态/固定滤波器数量；</w:t>
            </w:r>
            <w:r w:rsidRPr="000C4627">
              <w:rPr>
                <w:rFonts w:ascii="宋体" w:eastAsia="宋体" w:hAnsi="宋体" w:cs="宋体" w:hint="eastAsia"/>
                <w:kern w:val="0"/>
                <w:szCs w:val="21"/>
              </w:rPr>
              <w:br/>
              <w:t>6.TCP/IP控制协议，连接PC电脑进行网页端进行各种详细参数的控制调节；</w:t>
            </w:r>
            <w:r w:rsidRPr="000C4627">
              <w:rPr>
                <w:rFonts w:ascii="宋体" w:eastAsia="宋体" w:hAnsi="宋体" w:cs="宋体" w:hint="eastAsia"/>
                <w:kern w:val="0"/>
                <w:szCs w:val="21"/>
              </w:rPr>
              <w:br/>
              <w:t>7.支持多档位模拟音量调节(-18dBV～12dBV)，最大输入电平(1%失真)10V，信噪比(0dBv)≥93dB；</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8.设备供电范围：AC100V---240V  50/60 Hz，功耗≤10W；</w:t>
            </w:r>
            <w:r w:rsidRPr="000C4627">
              <w:rPr>
                <w:rFonts w:ascii="宋体" w:eastAsia="宋体" w:hAnsi="宋体" w:cs="宋体" w:hint="eastAsia"/>
                <w:kern w:val="0"/>
                <w:szCs w:val="21"/>
              </w:rPr>
              <w:br/>
              <w:t xml:space="preserve">9.尺寸：432.5mm X 186mm X 44mm，2.35kg。                                                                                     </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电源时序器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1.独立的八路大功率电源输出，万能插座，可满足多种三极的电源插座，如国标插座、美标插座以及欧标插座等；还可满足二极欧式的圆头插座；</w:t>
            </w:r>
            <w:r w:rsidRPr="000C4627">
              <w:rPr>
                <w:rFonts w:ascii="宋体" w:eastAsia="宋体" w:hAnsi="宋体" w:cs="宋体" w:hint="eastAsia"/>
                <w:kern w:val="0"/>
                <w:szCs w:val="21"/>
              </w:rPr>
              <w:br/>
              <w:t>2.单路最大输出为 10A，总输入电流容量 16A；</w:t>
            </w:r>
            <w:r w:rsidRPr="000C4627">
              <w:rPr>
                <w:rFonts w:ascii="宋体" w:eastAsia="宋体" w:hAnsi="宋体" w:cs="宋体" w:hint="eastAsia"/>
                <w:kern w:val="0"/>
                <w:szCs w:val="21"/>
              </w:rPr>
              <w:br/>
              <w:t>3.八路通道开关状态可由面板控制操作和显示；通过面板一键开关，可时序关启通道，实现时序功能；</w:t>
            </w:r>
            <w:r w:rsidRPr="000C4627">
              <w:rPr>
                <w:rFonts w:ascii="宋体" w:eastAsia="宋体" w:hAnsi="宋体" w:cs="宋体" w:hint="eastAsia"/>
                <w:kern w:val="0"/>
                <w:szCs w:val="21"/>
              </w:rPr>
              <w:br/>
              <w:t>4.开机时由前级</w:t>
            </w:r>
            <w:proofErr w:type="gramStart"/>
            <w:r w:rsidRPr="000C4627">
              <w:rPr>
                <w:rFonts w:ascii="宋体" w:eastAsia="宋体" w:hAnsi="宋体" w:cs="宋体" w:hint="eastAsia"/>
                <w:kern w:val="0"/>
                <w:szCs w:val="21"/>
              </w:rPr>
              <w:t>到后级按顺序</w:t>
            </w:r>
            <w:proofErr w:type="gramEnd"/>
            <w:r w:rsidRPr="000C4627">
              <w:rPr>
                <w:rFonts w:ascii="宋体" w:eastAsia="宋体" w:hAnsi="宋体" w:cs="宋体" w:hint="eastAsia"/>
                <w:kern w:val="0"/>
                <w:szCs w:val="21"/>
              </w:rPr>
              <w:t>逐个启动各类设备，关机时由后级到前级逐个关闭各个设备，有效的统一管理控制用电设备，确保整个系统的稳定运行；</w:t>
            </w:r>
            <w:r w:rsidRPr="000C4627">
              <w:rPr>
                <w:rFonts w:ascii="宋体" w:eastAsia="宋体" w:hAnsi="宋体" w:cs="宋体" w:hint="eastAsia"/>
                <w:kern w:val="0"/>
                <w:szCs w:val="21"/>
              </w:rPr>
              <w:br/>
              <w:t>5.可广泛用于多媒体教室、多功能厅、会议室、投影拼接、视频会议、监控中心、楼宇控制、管理指挥中心等领域；</w:t>
            </w:r>
            <w:r w:rsidRPr="000C4627">
              <w:rPr>
                <w:rFonts w:ascii="宋体" w:eastAsia="宋体" w:hAnsi="宋体" w:cs="宋体" w:hint="eastAsia"/>
                <w:kern w:val="0"/>
                <w:szCs w:val="21"/>
              </w:rPr>
              <w:br/>
              <w:t>6.电源输出：8路，万能插座；</w:t>
            </w:r>
            <w:r w:rsidRPr="000C4627">
              <w:rPr>
                <w:rFonts w:ascii="宋体" w:eastAsia="宋体" w:hAnsi="宋体" w:cs="宋体" w:hint="eastAsia"/>
                <w:kern w:val="0"/>
                <w:szCs w:val="21"/>
              </w:rPr>
              <w:br/>
              <w:t>7.单路最大负荷：10A；</w:t>
            </w:r>
            <w:r w:rsidRPr="000C4627">
              <w:rPr>
                <w:rFonts w:ascii="宋体" w:eastAsia="宋体" w:hAnsi="宋体" w:cs="宋体" w:hint="eastAsia"/>
                <w:kern w:val="0"/>
                <w:szCs w:val="21"/>
              </w:rPr>
              <w:br/>
              <w:t>8.控制方式：手动顺序启动、外接短路信号触发启动；</w:t>
            </w:r>
            <w:r w:rsidRPr="000C4627">
              <w:rPr>
                <w:rFonts w:ascii="宋体" w:eastAsia="宋体" w:hAnsi="宋体" w:cs="宋体" w:hint="eastAsia"/>
                <w:kern w:val="0"/>
                <w:szCs w:val="21"/>
              </w:rPr>
              <w:br/>
              <w:t>9.电源容量：总容量220V，16A；</w:t>
            </w:r>
            <w:r w:rsidRPr="000C4627">
              <w:rPr>
                <w:rFonts w:ascii="宋体" w:eastAsia="宋体" w:hAnsi="宋体" w:cs="宋体" w:hint="eastAsia"/>
                <w:kern w:val="0"/>
                <w:szCs w:val="21"/>
              </w:rPr>
              <w:br/>
              <w:t>10.输入电源：AC220/50Hz；</w:t>
            </w:r>
            <w:r w:rsidRPr="000C4627">
              <w:rPr>
                <w:rFonts w:ascii="宋体" w:eastAsia="宋体" w:hAnsi="宋体" w:cs="宋体" w:hint="eastAsia"/>
                <w:kern w:val="0"/>
                <w:szCs w:val="21"/>
              </w:rPr>
              <w:br/>
              <w:t>11.时序间隔：0.4-0.5s。</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（二）会议发言系统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智能数字会议系统主机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1.≥4.3寸彩色显示触摸屏，支持与会者话筒服务请求功能，可通过4.3显示屏响应处理与会者在会议中服务的请求；</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2.不少于4路话筒输入，单路可连接不少于15个彩屏会议单元或22只非彩屏话筒，系统最大可挂载60个彩屏会议单元或88个非彩屏会议单元；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3.支持投票表决、视像跟踪、讨论等功能，且具有多种会议模式：先入先出模式、后入先出模式、限制模式、电脑/主席允许模式、自由讨论模式、声控模式；</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▲4.不少于三进一出SDI视频矩阵，可直接控制≥3个高清摄像球，完成视频会议中图像自动切换；</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5.内置不少于1路RS-232和1路RS-485视频控制输出口，支持</w:t>
            </w:r>
            <w:proofErr w:type="gramStart"/>
            <w:r w:rsidRPr="000C4627">
              <w:rPr>
                <w:rFonts w:ascii="宋体" w:eastAsia="宋体" w:hAnsi="宋体" w:cs="宋体" w:hint="eastAsia"/>
                <w:kern w:val="0"/>
                <w:szCs w:val="21"/>
              </w:rPr>
              <w:t>派尔高</w:t>
            </w:r>
            <w:proofErr w:type="gramEnd"/>
            <w:r w:rsidRPr="000C4627">
              <w:rPr>
                <w:rFonts w:ascii="宋体" w:eastAsia="宋体" w:hAnsi="宋体" w:cs="宋体" w:hint="eastAsia"/>
                <w:kern w:val="0"/>
                <w:szCs w:val="21"/>
              </w:rPr>
              <w:t>-P，</w:t>
            </w:r>
            <w:proofErr w:type="gramStart"/>
            <w:r w:rsidRPr="000C4627">
              <w:rPr>
                <w:rFonts w:ascii="宋体" w:eastAsia="宋体" w:hAnsi="宋体" w:cs="宋体" w:hint="eastAsia"/>
                <w:kern w:val="0"/>
                <w:szCs w:val="21"/>
              </w:rPr>
              <w:t>派尔高</w:t>
            </w:r>
            <w:proofErr w:type="gramEnd"/>
            <w:r w:rsidRPr="000C4627">
              <w:rPr>
                <w:rFonts w:ascii="宋体" w:eastAsia="宋体" w:hAnsi="宋体" w:cs="宋体" w:hint="eastAsia"/>
                <w:kern w:val="0"/>
                <w:szCs w:val="21"/>
              </w:rPr>
              <w:t>-D，VISCA控制协议；                                                                                                                               ▲6.内含不少于2路电源输出，实现设备电源管理；</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7.≥1路RS232视频控制输出口连接电脑或中央控制等系统，进行话筒及主机的功能控制及会议的签到表决；</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8.内置多种输入输出接口，不少于：1组辅助输入、4组卡座输入，1路主席话筒音频备份平衡输入接口和1组主输出、1组辅助输出接口；</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9.支持软件控制及支持中央控制系统控制；</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▲10.具有人员库管理功能，可添加和修改参会人的姓名、民族、职务、年龄、单位、电话等信息；（投标时需提供软件功能截图并加盖投标人公章）                                                                                                                                                   ▲11.包含会议布局模块，分为大、中、小、超小4种不同的坐席模式，可载入背景图片，并带有自动布局功能。（投标时须提</w:t>
            </w:r>
            <w:r w:rsidRPr="000C4627">
              <w:rPr>
                <w:rFonts w:ascii="宋体" w:eastAsia="宋体" w:hAnsi="宋体" w:cs="宋体" w:hint="eastAsia"/>
                <w:kern w:val="0"/>
                <w:szCs w:val="21"/>
              </w:rPr>
              <w:lastRenderedPageBreak/>
              <w:t>供软件功能截图并加盖投标人公章）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会议系统主席话筒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1.带有视像跟踪、讨论等功能，配合主机，可以实现先入先出，后入先出，限制模式，主席允许模式，自由讨论模式；</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2.稳固的带锁紧插拔式</w:t>
            </w:r>
            <w:proofErr w:type="gramStart"/>
            <w:r w:rsidRPr="000C4627">
              <w:rPr>
                <w:rFonts w:ascii="宋体" w:eastAsia="宋体" w:hAnsi="宋体" w:cs="宋体" w:hint="eastAsia"/>
                <w:kern w:val="0"/>
                <w:szCs w:val="21"/>
              </w:rPr>
              <w:t>咪</w:t>
            </w:r>
            <w:proofErr w:type="gramEnd"/>
            <w:r w:rsidRPr="000C4627">
              <w:rPr>
                <w:rFonts w:ascii="宋体" w:eastAsia="宋体" w:hAnsi="宋体" w:cs="宋体" w:hint="eastAsia"/>
                <w:kern w:val="0"/>
                <w:szCs w:val="21"/>
              </w:rPr>
              <w:t>杆设计，心形指向性驻极体鹅颈式话筒，高灵敏度</w:t>
            </w:r>
            <w:proofErr w:type="gramStart"/>
            <w:r w:rsidRPr="000C4627">
              <w:rPr>
                <w:rFonts w:ascii="宋体" w:eastAsia="宋体" w:hAnsi="宋体" w:cs="宋体" w:hint="eastAsia"/>
                <w:kern w:val="0"/>
                <w:szCs w:val="21"/>
              </w:rPr>
              <w:t>咪</w:t>
            </w:r>
            <w:proofErr w:type="gramEnd"/>
            <w:r w:rsidRPr="000C4627">
              <w:rPr>
                <w:rFonts w:ascii="宋体" w:eastAsia="宋体" w:hAnsi="宋体" w:cs="宋体" w:hint="eastAsia"/>
                <w:kern w:val="0"/>
                <w:szCs w:val="21"/>
              </w:rPr>
              <w:t>芯设计，拾音距离≥50cm；</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3.主席话筒具有主席优先键功能，可以关闭正在发言的代表单元；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4.支持多个主席单元，连接时不受位置限制可任意安装，具有全权控制会议秩序的优先功能；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5.具有不少于一路USB Type-C预留接口；</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6.话筒单元具有耳机插孔，可通过耳机收听他人发言；并有物理旋钮，可手动控制耳机音量。</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会议系统代表话筒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13台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1.带有视像跟踪、讨论等功能，配合主机，可以实现先入先出，后入先出，限制模式，主席允许模式，自由讨论模式；</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2.稳固的带锁紧插拔式</w:t>
            </w:r>
            <w:proofErr w:type="gramStart"/>
            <w:r w:rsidRPr="000C4627">
              <w:rPr>
                <w:rFonts w:ascii="宋体" w:eastAsia="宋体" w:hAnsi="宋体" w:cs="宋体" w:hint="eastAsia"/>
                <w:kern w:val="0"/>
                <w:szCs w:val="21"/>
              </w:rPr>
              <w:t>咪</w:t>
            </w:r>
            <w:proofErr w:type="gramEnd"/>
            <w:r w:rsidRPr="000C4627">
              <w:rPr>
                <w:rFonts w:ascii="宋体" w:eastAsia="宋体" w:hAnsi="宋体" w:cs="宋体" w:hint="eastAsia"/>
                <w:kern w:val="0"/>
                <w:szCs w:val="21"/>
              </w:rPr>
              <w:t>杆设计，心形指向性驻极体鹅颈式话筒，高灵敏度</w:t>
            </w:r>
            <w:proofErr w:type="gramStart"/>
            <w:r w:rsidRPr="000C4627">
              <w:rPr>
                <w:rFonts w:ascii="宋体" w:eastAsia="宋体" w:hAnsi="宋体" w:cs="宋体" w:hint="eastAsia"/>
                <w:kern w:val="0"/>
                <w:szCs w:val="21"/>
              </w:rPr>
              <w:t>咪</w:t>
            </w:r>
            <w:proofErr w:type="gramEnd"/>
            <w:r w:rsidRPr="000C4627">
              <w:rPr>
                <w:rFonts w:ascii="宋体" w:eastAsia="宋体" w:hAnsi="宋体" w:cs="宋体" w:hint="eastAsia"/>
                <w:kern w:val="0"/>
                <w:szCs w:val="21"/>
              </w:rPr>
              <w:t>芯设计，拾音距离≥50cm；</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3.代表单元具有一键发言功能，接收主席单元的控制；</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4.具有不少于一路USB Type-C预留接口；</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5.话筒单元具有耳机插孔，可通过耳机收听他人发言；并有物理旋钮，可手动控制耳机音量。</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一拖二接收机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1.PLL双频道锁相环回路设计；</w:t>
            </w:r>
            <w:r w:rsidRPr="000C4627">
              <w:rPr>
                <w:rFonts w:ascii="宋体" w:eastAsia="宋体" w:hAnsi="宋体" w:cs="宋体" w:hint="eastAsia"/>
                <w:kern w:val="0"/>
                <w:szCs w:val="21"/>
              </w:rPr>
              <w:br/>
              <w:t>2.UHF200频道PLL数字锁定自动通讯功能；</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4.显示屏显示功能(显示频率、频道、静噪、电平等)；</w:t>
            </w:r>
            <w:r w:rsidRPr="000C4627">
              <w:rPr>
                <w:rFonts w:ascii="宋体" w:eastAsia="宋体" w:hAnsi="宋体" w:cs="宋体" w:hint="eastAsia"/>
                <w:kern w:val="0"/>
                <w:szCs w:val="21"/>
              </w:rPr>
              <w:br/>
              <w:t>5.每通道有音量调节功能；</w:t>
            </w:r>
            <w:r w:rsidRPr="000C4627">
              <w:rPr>
                <w:rFonts w:ascii="宋体" w:eastAsia="宋体" w:hAnsi="宋体" w:cs="宋体" w:hint="eastAsia"/>
                <w:kern w:val="0"/>
                <w:szCs w:val="21"/>
              </w:rPr>
              <w:br/>
              <w:t>6.AF输出（采用“XLR”型插座分别输出，混合输出）；</w:t>
            </w:r>
            <w:r w:rsidRPr="000C4627">
              <w:rPr>
                <w:rFonts w:ascii="宋体" w:eastAsia="宋体" w:hAnsi="宋体" w:cs="宋体" w:hint="eastAsia"/>
                <w:kern w:val="0"/>
                <w:szCs w:val="21"/>
              </w:rPr>
              <w:br/>
              <w:t>7.单台一拖二接收机。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手持式无线话筒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2.发射功率调节，高功率14dBm; 低功率6dBm；</w:t>
            </w:r>
            <w:r w:rsidRPr="000C4627">
              <w:rPr>
                <w:rFonts w:ascii="宋体" w:eastAsia="宋体" w:hAnsi="宋体" w:cs="宋体" w:hint="eastAsia"/>
                <w:kern w:val="0"/>
                <w:szCs w:val="21"/>
              </w:rPr>
              <w:br/>
              <w:t>3.2节5号1.5V碱性电池；</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5.具有音量调节；</w:t>
            </w:r>
            <w:r w:rsidRPr="000C4627">
              <w:rPr>
                <w:rFonts w:ascii="宋体" w:eastAsia="宋体" w:hAnsi="宋体" w:cs="宋体" w:hint="eastAsia"/>
                <w:kern w:val="0"/>
                <w:szCs w:val="21"/>
              </w:rPr>
              <w:br/>
              <w:t>6.关机零功耗；</w:t>
            </w:r>
            <w:r w:rsidRPr="000C4627">
              <w:rPr>
                <w:rFonts w:ascii="宋体" w:eastAsia="宋体" w:hAnsi="宋体" w:cs="宋体" w:hint="eastAsia"/>
                <w:kern w:val="0"/>
                <w:szCs w:val="21"/>
              </w:rPr>
              <w:br/>
              <w:t>7.工作时间8小时以上；</w:t>
            </w:r>
            <w:r w:rsidRPr="000C4627">
              <w:rPr>
                <w:rFonts w:ascii="宋体" w:eastAsia="宋体" w:hAnsi="宋体" w:cs="宋体" w:hint="eastAsia"/>
                <w:kern w:val="0"/>
                <w:szCs w:val="21"/>
              </w:rPr>
              <w:br/>
              <w:t>8.单只手持式话筒。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航空安装线缆</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T型大8芯,专用线；</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7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会议地面掀盖式插座</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1.面板尺寸：</w:t>
            </w:r>
            <w:proofErr w:type="gramStart"/>
            <w:r w:rsidRPr="000C4627">
              <w:rPr>
                <w:rFonts w:ascii="宋体" w:eastAsia="宋体" w:hAnsi="宋体" w:cs="宋体" w:hint="eastAsia"/>
                <w:kern w:val="0"/>
                <w:szCs w:val="21"/>
              </w:rPr>
              <w:t>146×146×</w:t>
            </w:r>
            <w:proofErr w:type="gramEnd"/>
            <w:r w:rsidRPr="000C4627">
              <w:rPr>
                <w:rFonts w:ascii="宋体" w:eastAsia="宋体" w:hAnsi="宋体" w:cs="宋体" w:hint="eastAsia"/>
                <w:kern w:val="0"/>
                <w:szCs w:val="21"/>
              </w:rPr>
              <w:t>4；</w:t>
            </w:r>
            <w:r w:rsidRPr="000C4627">
              <w:rPr>
                <w:rFonts w:ascii="宋体" w:eastAsia="宋体" w:hAnsi="宋体" w:cs="宋体" w:hint="eastAsia"/>
                <w:kern w:val="0"/>
                <w:szCs w:val="21"/>
              </w:rPr>
              <w:br/>
              <w:t>2.底盒尺寸：</w:t>
            </w:r>
            <w:proofErr w:type="gramStart"/>
            <w:r w:rsidRPr="000C4627">
              <w:rPr>
                <w:rFonts w:ascii="宋体" w:eastAsia="宋体" w:hAnsi="宋体" w:cs="宋体" w:hint="eastAsia"/>
                <w:kern w:val="0"/>
                <w:szCs w:val="21"/>
              </w:rPr>
              <w:t>135×135×</w:t>
            </w:r>
            <w:proofErr w:type="gramEnd"/>
            <w:r w:rsidRPr="000C4627">
              <w:rPr>
                <w:rFonts w:ascii="宋体" w:eastAsia="宋体" w:hAnsi="宋体" w:cs="宋体" w:hint="eastAsia"/>
                <w:kern w:val="0"/>
                <w:szCs w:val="21"/>
              </w:rPr>
              <w:t>65；</w:t>
            </w:r>
            <w:r w:rsidRPr="000C4627">
              <w:rPr>
                <w:rFonts w:ascii="宋体" w:eastAsia="宋体" w:hAnsi="宋体" w:cs="宋体" w:hint="eastAsia"/>
                <w:kern w:val="0"/>
                <w:szCs w:val="21"/>
              </w:rPr>
              <w:br/>
              <w:t>3.开孔尺寸：140长×140宽×70深MM；</w:t>
            </w:r>
            <w:r w:rsidRPr="000C4627">
              <w:rPr>
                <w:rFonts w:ascii="宋体" w:eastAsia="宋体" w:hAnsi="宋体" w:cs="宋体" w:hint="eastAsia"/>
                <w:kern w:val="0"/>
                <w:szCs w:val="21"/>
              </w:rPr>
              <w:br/>
              <w:t>4.标准配置：网络接口×1、RCA莲花AV接口×1、HDMI高清接口(转弯口）×1、手拉手大八芯×1。</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（三）无纸化会议系统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w:t>
            </w:r>
            <w:proofErr w:type="gramStart"/>
            <w:r w:rsidRPr="000C4627">
              <w:rPr>
                <w:rFonts w:ascii="宋体" w:eastAsia="宋体" w:hAnsi="宋体" w:cs="宋体" w:hint="eastAsia"/>
                <w:kern w:val="0"/>
                <w:szCs w:val="21"/>
              </w:rPr>
              <w:t>化云会议</w:t>
            </w:r>
            <w:proofErr w:type="gramEnd"/>
            <w:r w:rsidRPr="000C4627">
              <w:rPr>
                <w:rFonts w:ascii="宋体" w:eastAsia="宋体" w:hAnsi="宋体" w:cs="宋体" w:hint="eastAsia"/>
                <w:kern w:val="0"/>
                <w:szCs w:val="21"/>
              </w:rPr>
              <w:t>管理主机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1.处理器不劣于Intel(R)Core(TM)i5-6500，频率≥3.2GHz；</w:t>
            </w:r>
            <w:r w:rsidRPr="000C4627">
              <w:rPr>
                <w:rFonts w:ascii="宋体" w:eastAsia="宋体" w:hAnsi="宋体" w:cs="宋体" w:hint="eastAsia"/>
                <w:kern w:val="0"/>
                <w:szCs w:val="21"/>
              </w:rPr>
              <w:br/>
              <w:t xml:space="preserve">2.操作系统：Windows server2008 R2；                                                                </w:t>
            </w:r>
            <w:r w:rsidRPr="000C4627">
              <w:rPr>
                <w:rFonts w:ascii="宋体" w:eastAsia="宋体" w:hAnsi="宋体" w:cs="宋体" w:hint="eastAsia"/>
                <w:kern w:val="0"/>
                <w:szCs w:val="21"/>
              </w:rPr>
              <w:br/>
              <w:t>3.≥1TB硬盘存储，≥DDR4 8G内存,最大支持≥DDR4 32GB；</w:t>
            </w:r>
            <w:r w:rsidRPr="000C4627">
              <w:rPr>
                <w:rFonts w:ascii="宋体" w:eastAsia="宋体" w:hAnsi="宋体" w:cs="宋体" w:hint="eastAsia"/>
                <w:kern w:val="0"/>
                <w:szCs w:val="21"/>
              </w:rPr>
              <w:br/>
              <w:t>▲4.接口不少于：千兆网卡接口1个，RS232接口×4个,HDMI接口1个，VGA接口1个,DVI接口1个,PS2接口1个,USB2.0×4，USB3.0×4。</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kern w:val="0"/>
                <w:szCs w:val="21"/>
              </w:rPr>
              <w:t>*</w:t>
            </w: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智慧无纸化管理主机服务后台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1.系统基于android和C++开发，采用CS架构和BS运用设计；支持二次开发功能与办公OA系统无缝对接；</w:t>
            </w:r>
            <w:r w:rsidRPr="000C4627">
              <w:rPr>
                <w:rFonts w:ascii="宋体" w:eastAsia="宋体" w:hAnsi="宋体" w:cs="宋体" w:hint="eastAsia"/>
                <w:kern w:val="0"/>
                <w:szCs w:val="21"/>
              </w:rPr>
              <w:br/>
              <w:t>2.可设置多个后台管理员，任意终端设备都可以直接进入管理员状态，每个管理员之间互相保密，超级管理员具备最高权限，可以增加删除普通管理员；</w:t>
            </w:r>
            <w:r w:rsidRPr="000C4627">
              <w:rPr>
                <w:rFonts w:ascii="宋体" w:eastAsia="宋体" w:hAnsi="宋体" w:cs="宋体" w:hint="eastAsia"/>
                <w:kern w:val="0"/>
                <w:szCs w:val="21"/>
              </w:rPr>
              <w:br/>
              <w:t xml:space="preserve">3.会议后台可以对所有终端进行管理，一键搜索终端，终端可直接拖拽与参会人绑定，并可在线删除和升级；支持对终端进行单个或多个同时升降机控制/开关机控制；                                                                                                                             4.支持会议权限设置，根据用户权限显示对应会议，可申请会议、编辑会议信息、开始会议、结束会议、修改会议申请信息、删除会议；                                                                                                                                               </w:t>
            </w:r>
            <w:r w:rsidRPr="000C4627">
              <w:rPr>
                <w:rFonts w:ascii="宋体" w:eastAsia="宋体" w:hAnsi="宋体" w:cs="宋体" w:hint="eastAsia"/>
                <w:kern w:val="0"/>
                <w:szCs w:val="21"/>
              </w:rPr>
              <w:br/>
              <w:t>▲5.申请会议时可选择</w:t>
            </w:r>
            <w:proofErr w:type="gramStart"/>
            <w:r w:rsidRPr="000C4627">
              <w:rPr>
                <w:rFonts w:ascii="宋体" w:eastAsia="宋体" w:hAnsi="宋体" w:cs="宋体" w:hint="eastAsia"/>
                <w:kern w:val="0"/>
                <w:szCs w:val="21"/>
              </w:rPr>
              <w:t>勾选是否</w:t>
            </w:r>
            <w:proofErr w:type="gramEnd"/>
            <w:r w:rsidRPr="000C4627">
              <w:rPr>
                <w:rFonts w:ascii="宋体" w:eastAsia="宋体" w:hAnsi="宋体" w:cs="宋体" w:hint="eastAsia"/>
                <w:kern w:val="0"/>
                <w:szCs w:val="21"/>
              </w:rPr>
              <w:t>保密，勾选后会议结束时将删除所有会议资料及会议结果信息；（须提供第三方权威检测机构出具的具有CMA或CNAS认证标识的软件测试报告复印件以证明满足此项参数，并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6.</w:t>
            </w:r>
            <w:proofErr w:type="gramStart"/>
            <w:r w:rsidRPr="000C4627">
              <w:rPr>
                <w:rFonts w:ascii="宋体" w:eastAsia="宋体" w:hAnsi="宋体" w:cs="宋体" w:hint="eastAsia"/>
                <w:kern w:val="0"/>
                <w:szCs w:val="21"/>
              </w:rPr>
              <w:t>会前可</w:t>
            </w:r>
            <w:proofErr w:type="gramEnd"/>
            <w:r w:rsidRPr="000C4627">
              <w:rPr>
                <w:rFonts w:ascii="宋体" w:eastAsia="宋体" w:hAnsi="宋体" w:cs="宋体" w:hint="eastAsia"/>
                <w:kern w:val="0"/>
                <w:szCs w:val="21"/>
              </w:rPr>
              <w:t>对参会人员增加、修改、删减个人信息，支持模板上传；也可对会议进行增加、修改、删除，控制会议的开始与结束，给会议添加议程并设置议题相关文件；</w:t>
            </w:r>
            <w:r w:rsidRPr="000C4627">
              <w:rPr>
                <w:rFonts w:ascii="宋体" w:eastAsia="宋体" w:hAnsi="宋体" w:cs="宋体" w:hint="eastAsia"/>
                <w:kern w:val="0"/>
                <w:szCs w:val="21"/>
              </w:rPr>
              <w:br/>
              <w:t xml:space="preserve">7.会中可以实时的看到参会人的签到情况，控制倒计时进行表决，将结果实时显示在大屏上；可对大屏进行点播、控制视频播放，并且可发起大屏同屏；                                                                                                 </w:t>
            </w:r>
            <w:r w:rsidRPr="000C4627">
              <w:rPr>
                <w:rFonts w:ascii="宋体" w:eastAsia="宋体" w:hAnsi="宋体" w:cs="宋体" w:hint="eastAsia"/>
                <w:kern w:val="0"/>
                <w:szCs w:val="21"/>
              </w:rPr>
              <w:br/>
              <w:t>8.会后可以将会议资料按照会议目录进行导出归档。可以将参会人的批注文件按照参会人姓名进行目录归档，对重要文件可设置阅后即</w:t>
            </w:r>
            <w:proofErr w:type="gramStart"/>
            <w:r w:rsidRPr="000C4627">
              <w:rPr>
                <w:rFonts w:ascii="宋体" w:eastAsia="宋体" w:hAnsi="宋体" w:cs="宋体" w:hint="eastAsia"/>
                <w:kern w:val="0"/>
                <w:szCs w:val="21"/>
              </w:rPr>
              <w:t>焚</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9.支持远程分</w:t>
            </w:r>
            <w:proofErr w:type="gramStart"/>
            <w:r w:rsidRPr="000C4627">
              <w:rPr>
                <w:rFonts w:ascii="宋体" w:eastAsia="宋体" w:hAnsi="宋体" w:cs="宋体" w:hint="eastAsia"/>
                <w:kern w:val="0"/>
                <w:szCs w:val="21"/>
              </w:rPr>
              <w:t>控软件</w:t>
            </w:r>
            <w:proofErr w:type="gramEnd"/>
            <w:r w:rsidRPr="000C4627">
              <w:rPr>
                <w:rFonts w:ascii="宋体" w:eastAsia="宋体" w:hAnsi="宋体" w:cs="宋体" w:hint="eastAsia"/>
                <w:kern w:val="0"/>
                <w:szCs w:val="21"/>
              </w:rPr>
              <w:t>控制，方便会议管理，无需进入机房，即可远程进行会议的所有管理；</w:t>
            </w:r>
            <w:r w:rsidRPr="000C4627">
              <w:rPr>
                <w:rFonts w:ascii="宋体" w:eastAsia="宋体" w:hAnsi="宋体" w:cs="宋体" w:hint="eastAsia"/>
                <w:kern w:val="0"/>
                <w:szCs w:val="21"/>
              </w:rPr>
              <w:br/>
              <w:t>▲10.支持增加表决，支持会中录入表决内容；投票表决内容支持Excel表格导入，</w:t>
            </w:r>
            <w:proofErr w:type="gramStart"/>
            <w:r w:rsidRPr="000C4627">
              <w:rPr>
                <w:rFonts w:ascii="宋体" w:eastAsia="宋体" w:hAnsi="宋体" w:cs="宋体" w:hint="eastAsia"/>
                <w:kern w:val="0"/>
                <w:szCs w:val="21"/>
              </w:rPr>
              <w:t>会后可</w:t>
            </w:r>
            <w:proofErr w:type="gramEnd"/>
            <w:r w:rsidRPr="000C4627">
              <w:rPr>
                <w:rFonts w:ascii="宋体" w:eastAsia="宋体" w:hAnsi="宋体" w:cs="宋体" w:hint="eastAsia"/>
                <w:kern w:val="0"/>
                <w:szCs w:val="21"/>
              </w:rPr>
              <w:t>将结果导出到Excel表格；（须提供第三方权威检测机构出具的具有CMA或CNAS认证标识的软件测试报告复印件以证明满足此项参数，并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11.会议进行的过程中参会人之间可一对多进行点对点的文字、文件等互动；</w:t>
            </w:r>
            <w:r w:rsidRPr="000C4627">
              <w:rPr>
                <w:rFonts w:ascii="宋体" w:eastAsia="宋体" w:hAnsi="宋体" w:cs="宋体" w:hint="eastAsia"/>
                <w:kern w:val="0"/>
                <w:szCs w:val="21"/>
              </w:rPr>
              <w:br/>
              <w:t>12.支持多会议管理功能，分布式设置一个后台支持</w:t>
            </w:r>
            <w:proofErr w:type="gramStart"/>
            <w:r w:rsidRPr="000C4627">
              <w:rPr>
                <w:rFonts w:ascii="宋体" w:eastAsia="宋体" w:hAnsi="宋体" w:cs="宋体" w:hint="eastAsia"/>
                <w:kern w:val="0"/>
                <w:szCs w:val="21"/>
              </w:rPr>
              <w:t>多个多个</w:t>
            </w:r>
            <w:proofErr w:type="gramEnd"/>
            <w:r w:rsidRPr="000C4627">
              <w:rPr>
                <w:rFonts w:ascii="宋体" w:eastAsia="宋体" w:hAnsi="宋体" w:cs="宋体" w:hint="eastAsia"/>
                <w:kern w:val="0"/>
                <w:szCs w:val="21"/>
              </w:rPr>
              <w:t xml:space="preserve">会议室模式，会议室之间互相独立，可设置保密或不保密模式；                                                                                                               </w:t>
            </w:r>
            <w:r w:rsidRPr="000C4627">
              <w:rPr>
                <w:rFonts w:ascii="宋体" w:eastAsia="宋体" w:hAnsi="宋体" w:cs="宋体" w:hint="eastAsia"/>
                <w:kern w:val="0"/>
                <w:szCs w:val="21"/>
              </w:rPr>
              <w:br/>
              <w:t>13.内置多重会议保护机制，操作系统密码为第一级安全防护，会议开始时参会人员输入密码后进入会议为第二级安全防护，会后资料整理支持输入密码为第三级安全防护。</w:t>
            </w:r>
            <w:r w:rsidRPr="000C4627">
              <w:rPr>
                <w:rFonts w:ascii="宋体" w:eastAsia="宋体" w:hAnsi="宋体" w:cs="宋体" w:hint="eastAsia"/>
                <w:kern w:val="0"/>
                <w:szCs w:val="21"/>
              </w:rPr>
              <w:br/>
              <w:t>14.具有终端控制功能，可实现打开客户端、关闭客户端、开机、</w:t>
            </w:r>
            <w:r w:rsidRPr="000C4627">
              <w:rPr>
                <w:rFonts w:ascii="宋体" w:eastAsia="宋体" w:hAnsi="宋体" w:cs="宋体" w:hint="eastAsia"/>
                <w:kern w:val="0"/>
                <w:szCs w:val="21"/>
              </w:rPr>
              <w:lastRenderedPageBreak/>
              <w:t>重启、关机、上升、停止、下降等操作，便于会前统一对终端进行控制；</w:t>
            </w:r>
            <w:r w:rsidRPr="000C4627">
              <w:rPr>
                <w:rFonts w:ascii="宋体" w:eastAsia="宋体" w:hAnsi="宋体" w:cs="宋体" w:hint="eastAsia"/>
                <w:kern w:val="0"/>
                <w:szCs w:val="21"/>
              </w:rPr>
              <w:br/>
              <w:t>▲15.支持人员权限控制功能，可选择设置终端的同屏和投影权限；（须提供第三方权威检测机构出具的具有CMA或CNAS认证标识的软件测试报告复印件以证明满足此项参数，并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16.支持会议结果统计功能，可对签到情况、表决结果、批注结果进行统计，支持对签到情况统计和表决结果统计生成表格并打印；支持对批注结果</w:t>
            </w:r>
            <w:proofErr w:type="gramStart"/>
            <w:r w:rsidRPr="000C4627">
              <w:rPr>
                <w:rFonts w:ascii="宋体" w:eastAsia="宋体" w:hAnsi="宋体" w:cs="宋体" w:hint="eastAsia"/>
                <w:kern w:val="0"/>
                <w:szCs w:val="21"/>
              </w:rPr>
              <w:t>统计按</w:t>
            </w:r>
            <w:proofErr w:type="gramEnd"/>
            <w:r w:rsidRPr="000C4627">
              <w:rPr>
                <w:rFonts w:ascii="宋体" w:eastAsia="宋体" w:hAnsi="宋体" w:cs="宋体" w:hint="eastAsia"/>
                <w:kern w:val="0"/>
                <w:szCs w:val="21"/>
              </w:rPr>
              <w:t>参会人检索或按文件名检索并保存；</w:t>
            </w:r>
            <w:r w:rsidRPr="000C4627">
              <w:rPr>
                <w:rFonts w:ascii="宋体" w:eastAsia="宋体" w:hAnsi="宋体" w:cs="宋体" w:hint="eastAsia"/>
                <w:kern w:val="0"/>
                <w:szCs w:val="21"/>
              </w:rPr>
              <w:br/>
              <w:t>▲17.具有投影管理，可更换投影背景图片、控制投影主机的开、关机。（须提供第三方权威检测机构出具的具有CMA或CNAS认证标识的软件测试报告复印件以证明满足此项参数，并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w:t>
            </w:r>
            <w:proofErr w:type="gramStart"/>
            <w:r w:rsidRPr="000C4627">
              <w:rPr>
                <w:rFonts w:ascii="宋体" w:eastAsia="宋体" w:hAnsi="宋体" w:cs="宋体" w:hint="eastAsia"/>
                <w:kern w:val="0"/>
                <w:szCs w:val="21"/>
              </w:rPr>
              <w:t>无纸化流媒体</w:t>
            </w:r>
            <w:proofErr w:type="gramEnd"/>
            <w:r w:rsidRPr="000C4627">
              <w:rPr>
                <w:rFonts w:ascii="宋体" w:eastAsia="宋体" w:hAnsi="宋体" w:cs="宋体" w:hint="eastAsia"/>
                <w:kern w:val="0"/>
                <w:szCs w:val="21"/>
              </w:rPr>
              <w:t xml:space="preserve">管理器 </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1.支持1</w:t>
            </w:r>
            <w:proofErr w:type="gramStart"/>
            <w:r w:rsidRPr="000C4627">
              <w:rPr>
                <w:rFonts w:ascii="宋体" w:eastAsia="宋体" w:hAnsi="宋体" w:cs="宋体" w:hint="eastAsia"/>
                <w:kern w:val="0"/>
                <w:szCs w:val="21"/>
              </w:rPr>
              <w:t>主码流</w:t>
            </w:r>
            <w:proofErr w:type="gramEnd"/>
            <w:r w:rsidRPr="000C4627">
              <w:rPr>
                <w:rFonts w:ascii="宋体" w:eastAsia="宋体" w:hAnsi="宋体" w:cs="宋体" w:hint="eastAsia"/>
                <w:kern w:val="0"/>
                <w:szCs w:val="21"/>
              </w:rPr>
              <w:t>3次码流，支持TS、HLS、FLV、RTSP、RTMP、SRT等多种流媒体协议；</w:t>
            </w:r>
            <w:r w:rsidRPr="000C4627">
              <w:rPr>
                <w:rFonts w:ascii="宋体" w:eastAsia="宋体" w:hAnsi="宋体" w:cs="宋体" w:hint="eastAsia"/>
                <w:kern w:val="0"/>
                <w:szCs w:val="21"/>
              </w:rPr>
              <w:br/>
              <w:t>2.支持不低于1080P@60Hz采集、HDMI视频接入和3.5mm音频接入；</w:t>
            </w:r>
            <w:r w:rsidRPr="000C4627">
              <w:rPr>
                <w:rFonts w:ascii="宋体" w:eastAsia="宋体" w:hAnsi="宋体" w:cs="宋体" w:hint="eastAsia"/>
                <w:kern w:val="0"/>
                <w:szCs w:val="21"/>
              </w:rPr>
              <w:br/>
              <w:t>3.支持画面旋转、对比度增强、锐利度增强、亮度和色度调节，可以选择EDID；</w:t>
            </w:r>
            <w:r w:rsidRPr="000C4627">
              <w:rPr>
                <w:rFonts w:ascii="宋体" w:eastAsia="宋体" w:hAnsi="宋体" w:cs="宋体" w:hint="eastAsia"/>
                <w:kern w:val="0"/>
                <w:szCs w:val="21"/>
              </w:rPr>
              <w:br/>
              <w:t>4.支持ONVIF音频，RTSP</w:t>
            </w:r>
            <w:proofErr w:type="gramStart"/>
            <w:r w:rsidRPr="000C4627">
              <w:rPr>
                <w:rFonts w:ascii="宋体" w:eastAsia="宋体" w:hAnsi="宋体" w:cs="宋体" w:hint="eastAsia"/>
                <w:kern w:val="0"/>
                <w:szCs w:val="21"/>
              </w:rPr>
              <w:t>流使用</w:t>
            </w:r>
            <w:proofErr w:type="gramEnd"/>
            <w:r w:rsidRPr="000C4627">
              <w:rPr>
                <w:rFonts w:ascii="宋体" w:eastAsia="宋体" w:hAnsi="宋体" w:cs="宋体" w:hint="eastAsia"/>
                <w:kern w:val="0"/>
                <w:szCs w:val="21"/>
              </w:rPr>
              <w:t>G711A编码；</w:t>
            </w:r>
            <w:r w:rsidRPr="000C4627">
              <w:rPr>
                <w:rFonts w:ascii="宋体" w:eastAsia="宋体" w:hAnsi="宋体" w:cs="宋体" w:hint="eastAsia"/>
                <w:kern w:val="0"/>
                <w:szCs w:val="21"/>
              </w:rPr>
              <w:br/>
              <w:t>5.支持单独</w:t>
            </w:r>
            <w:proofErr w:type="gramStart"/>
            <w:r w:rsidRPr="000C4627">
              <w:rPr>
                <w:rFonts w:ascii="宋体" w:eastAsia="宋体" w:hAnsi="宋体" w:cs="宋体" w:hint="eastAsia"/>
                <w:kern w:val="0"/>
                <w:szCs w:val="21"/>
              </w:rPr>
              <w:t>设置主码流</w:t>
            </w:r>
            <w:proofErr w:type="gramEnd"/>
            <w:r w:rsidRPr="000C4627">
              <w:rPr>
                <w:rFonts w:ascii="宋体" w:eastAsia="宋体" w:hAnsi="宋体" w:cs="宋体" w:hint="eastAsia"/>
                <w:kern w:val="0"/>
                <w:szCs w:val="21"/>
              </w:rPr>
              <w:t>和次码流的OSD，支持≥4区域OSD设置；</w:t>
            </w:r>
            <w:r w:rsidRPr="000C4627">
              <w:rPr>
                <w:rFonts w:ascii="宋体" w:eastAsia="宋体" w:hAnsi="宋体" w:cs="宋体" w:hint="eastAsia"/>
                <w:kern w:val="0"/>
                <w:szCs w:val="21"/>
              </w:rPr>
              <w:br/>
              <w:t>6.OSD支持文本、滚动文本、图片和时间，支持设置位置大小颜色等；</w:t>
            </w:r>
            <w:r w:rsidRPr="000C4627">
              <w:rPr>
                <w:rFonts w:ascii="宋体" w:eastAsia="宋体" w:hAnsi="宋体" w:cs="宋体" w:hint="eastAsia"/>
                <w:kern w:val="0"/>
                <w:szCs w:val="21"/>
              </w:rPr>
              <w:br/>
              <w:t>7.支持上传LOGO、自定义网络信息、NTP自动校准时间；</w:t>
            </w:r>
            <w:r w:rsidRPr="000C4627">
              <w:rPr>
                <w:rFonts w:ascii="宋体" w:eastAsia="宋体" w:hAnsi="宋体" w:cs="宋体" w:hint="eastAsia"/>
                <w:kern w:val="0"/>
                <w:szCs w:val="21"/>
              </w:rPr>
              <w:br/>
              <w:t>8.支持串口透传、系统更新和系统备份和定时重启，可以一键恢复出厂配置；</w:t>
            </w:r>
            <w:r w:rsidRPr="000C4627">
              <w:rPr>
                <w:rFonts w:ascii="宋体" w:eastAsia="宋体" w:hAnsi="宋体" w:cs="宋体" w:hint="eastAsia"/>
                <w:kern w:val="0"/>
                <w:szCs w:val="21"/>
              </w:rPr>
              <w:br/>
              <w:t>9.支持H.265/H.2654/MJPEG等视频编码方式和AAC、AAC+、AAC++、MP3、MP2、AC3等音频编码方式。</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智慧无纸化会议显示管理终端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1.支持客户端发起同步演示操作，支持同步至PC或笔记本支持外接大屏或者投影设备；</w:t>
            </w:r>
            <w:r w:rsidRPr="000C4627">
              <w:rPr>
                <w:rFonts w:ascii="宋体" w:eastAsia="宋体" w:hAnsi="宋体" w:cs="宋体" w:hint="eastAsia"/>
                <w:kern w:val="0"/>
                <w:szCs w:val="21"/>
              </w:rPr>
              <w:br/>
              <w:t>2.实现无纸化会议主机的内容投影到大屏幕上共同观看；</w:t>
            </w:r>
            <w:r w:rsidRPr="000C4627">
              <w:rPr>
                <w:rFonts w:ascii="宋体" w:eastAsia="宋体" w:hAnsi="宋体" w:cs="宋体" w:hint="eastAsia"/>
                <w:kern w:val="0"/>
                <w:szCs w:val="21"/>
              </w:rPr>
              <w:br/>
              <w:t>▲3.流量上下行小于1K/秒传输速率；（须提供第三方权威检测机构出具的具有CMA或CNAS认证标识的检验报告复印件以证明满足此项参数，并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 xml:space="preserve">）                                                                                                                                                                               </w:t>
            </w:r>
            <w:r w:rsidRPr="000C4627">
              <w:rPr>
                <w:rFonts w:ascii="宋体" w:eastAsia="宋体" w:hAnsi="宋体" w:cs="宋体" w:hint="eastAsia"/>
                <w:kern w:val="0"/>
                <w:szCs w:val="21"/>
              </w:rPr>
              <w:br/>
              <w:t>▲4.投影终端的关机、开机、熄屏、亮屏等操作可通过服务</w:t>
            </w:r>
            <w:proofErr w:type="gramStart"/>
            <w:r w:rsidRPr="000C4627">
              <w:rPr>
                <w:rFonts w:ascii="宋体" w:eastAsia="宋体" w:hAnsi="宋体" w:cs="宋体" w:hint="eastAsia"/>
                <w:kern w:val="0"/>
                <w:szCs w:val="21"/>
              </w:rPr>
              <w:t>端管理</w:t>
            </w:r>
            <w:proofErr w:type="gramEnd"/>
            <w:r w:rsidRPr="000C4627">
              <w:rPr>
                <w:rFonts w:ascii="宋体" w:eastAsia="宋体" w:hAnsi="宋体" w:cs="宋体" w:hint="eastAsia"/>
                <w:kern w:val="0"/>
                <w:szCs w:val="21"/>
              </w:rPr>
              <w:t>软件进行控制，同时也可以实现离线/在线的设备状态监测；（须提供第三方权威检测机构出具的具有CMA或CNAS认证标识的检验报告复印件以证明满足此项参数，并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，中标后检测报告原件及软件功能备查）</w:t>
            </w:r>
            <w:r w:rsidRPr="000C4627">
              <w:rPr>
                <w:rFonts w:ascii="宋体" w:eastAsia="宋体" w:hAnsi="宋体" w:cs="宋体" w:hint="eastAsia"/>
                <w:kern w:val="0"/>
                <w:szCs w:val="21"/>
              </w:rPr>
              <w:br/>
              <w:t>5.支持不低于windows7操作平台，输出分辨率≥1920×1080；</w:t>
            </w:r>
            <w:r w:rsidRPr="000C4627">
              <w:rPr>
                <w:rFonts w:ascii="宋体" w:eastAsia="宋体" w:hAnsi="宋体" w:cs="宋体" w:hint="eastAsia"/>
                <w:kern w:val="0"/>
                <w:szCs w:val="21"/>
              </w:rPr>
              <w:br/>
              <w:t>6.采用不劣于因</w:t>
            </w:r>
            <w:proofErr w:type="gramStart"/>
            <w:r w:rsidRPr="000C4627">
              <w:rPr>
                <w:rFonts w:ascii="宋体" w:eastAsia="宋体" w:hAnsi="宋体" w:cs="宋体" w:hint="eastAsia"/>
                <w:kern w:val="0"/>
                <w:szCs w:val="21"/>
              </w:rPr>
              <w:t>特</w:t>
            </w:r>
            <w:proofErr w:type="gramEnd"/>
            <w:r w:rsidRPr="000C4627">
              <w:rPr>
                <w:rFonts w:ascii="宋体" w:eastAsia="宋体" w:hAnsi="宋体" w:cs="宋体" w:hint="eastAsia"/>
                <w:kern w:val="0"/>
                <w:szCs w:val="21"/>
              </w:rPr>
              <w:t>尔酷</w:t>
            </w:r>
            <w:proofErr w:type="gramStart"/>
            <w:r w:rsidRPr="000C4627">
              <w:rPr>
                <w:rFonts w:ascii="宋体" w:eastAsia="宋体" w:hAnsi="宋体" w:cs="宋体" w:hint="eastAsia"/>
                <w:kern w:val="0"/>
                <w:szCs w:val="21"/>
              </w:rPr>
              <w:t>睿</w:t>
            </w:r>
            <w:proofErr w:type="gramEnd"/>
            <w:r w:rsidRPr="000C4627">
              <w:rPr>
                <w:rFonts w:ascii="宋体" w:eastAsia="宋体" w:hAnsi="宋体" w:cs="宋体" w:hint="eastAsia"/>
                <w:kern w:val="0"/>
                <w:szCs w:val="21"/>
              </w:rPr>
              <w:t>I5 2.5Hz处理器，≥4G内存，≥64G硬盘；</w:t>
            </w:r>
            <w:r w:rsidRPr="000C4627">
              <w:rPr>
                <w:rFonts w:ascii="宋体" w:eastAsia="宋体" w:hAnsi="宋体" w:cs="宋体" w:hint="eastAsia"/>
                <w:kern w:val="0"/>
                <w:szCs w:val="21"/>
              </w:rPr>
              <w:br/>
              <w:t>7.输入接口不少于:1×DC、1×RJ45、6×USB2.0、1×AUDIO IN；</w:t>
            </w:r>
            <w:r w:rsidRPr="000C4627">
              <w:rPr>
                <w:rFonts w:ascii="宋体" w:eastAsia="宋体" w:hAnsi="宋体" w:cs="宋体" w:hint="eastAsia"/>
                <w:kern w:val="0"/>
                <w:szCs w:val="21"/>
              </w:rPr>
              <w:br/>
              <w:t>8.输出接口不少于:1×VGA、1×HDMI、2×AUDIO OUT。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w:t>
            </w:r>
            <w:proofErr w:type="gramStart"/>
            <w:r w:rsidRPr="000C4627">
              <w:rPr>
                <w:rFonts w:ascii="宋体" w:eastAsia="宋体" w:hAnsi="宋体" w:cs="宋体" w:hint="eastAsia"/>
                <w:kern w:val="0"/>
                <w:szCs w:val="21"/>
              </w:rPr>
              <w:t>无纸化触控</w:t>
            </w:r>
            <w:proofErr w:type="gramEnd"/>
            <w:r w:rsidRPr="000C4627">
              <w:rPr>
                <w:rFonts w:ascii="宋体" w:eastAsia="宋体" w:hAnsi="宋体" w:cs="宋体" w:hint="eastAsia"/>
                <w:kern w:val="0"/>
                <w:szCs w:val="21"/>
              </w:rPr>
              <w:t>桌面终端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1.一体化触控桌面屏，搭配智慧无纸化会议文件管理终端主机，实现强大的无纸化会议功能；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2.具有≥15.6寸触摸</w:t>
            </w:r>
            <w:proofErr w:type="gramStart"/>
            <w:r w:rsidRPr="000C4627">
              <w:rPr>
                <w:rFonts w:ascii="宋体" w:eastAsia="宋体" w:hAnsi="宋体" w:cs="宋体" w:hint="eastAsia"/>
                <w:kern w:val="0"/>
                <w:szCs w:val="21"/>
              </w:rPr>
              <w:t>窄</w:t>
            </w:r>
            <w:proofErr w:type="gramEnd"/>
            <w:r w:rsidRPr="000C4627">
              <w:rPr>
                <w:rFonts w:ascii="宋体" w:eastAsia="宋体" w:hAnsi="宋体" w:cs="宋体" w:hint="eastAsia"/>
                <w:kern w:val="0"/>
                <w:szCs w:val="21"/>
              </w:rPr>
              <w:t>边框液晶主屏，分辨率≥1920×1080；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3.支持选配定制服务终端主机模块；</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4.支持全屏触控，可实现滑屏、拖动、缩放查看会议资料，按键触控点次数大于50000次，反应时间小于10ms；</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5.具有≥2路外设U盘接口，支持U盘进行文档资料导入导出；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w:t>
            </w:r>
            <w:proofErr w:type="gramStart"/>
            <w:r w:rsidRPr="000C4627">
              <w:rPr>
                <w:rFonts w:ascii="宋体" w:eastAsia="宋体" w:hAnsi="宋体" w:cs="宋体" w:hint="eastAsia"/>
                <w:kern w:val="0"/>
                <w:szCs w:val="21"/>
              </w:rPr>
              <w:t>配可与</w:t>
            </w:r>
            <w:proofErr w:type="gramEnd"/>
            <w:r w:rsidRPr="000C4627">
              <w:rPr>
                <w:rFonts w:ascii="宋体" w:eastAsia="宋体" w:hAnsi="宋体" w:cs="宋体" w:hint="eastAsia"/>
                <w:kern w:val="0"/>
                <w:szCs w:val="21"/>
              </w:rPr>
              <w:t>此项货物配套使用的无纸化会议桌一张。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智慧无纸化参会服务终端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产品技术参数：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1.处理器不低于：Intel/core i5；</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2.≥DDR3 8G内存，≥128G SSD固态硬盘；</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3.可定制内置于桌面终端内为一体，易于管理使用；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4.不低于Realtek 8111X系列千兆网卡，支持10/100/1000Mbps网络传输；</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5.接口：6×USB、1×RJ45、1×DC/120W；</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6.操作系统：Windows 7/Windows 10。</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智慧无纸化参会终端服务后台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1.支持内置密码登录界面、显示会议名称、参会人员姓名、设备在线状态以及日期时间等；</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2.签到实现信息实时显示当前会议应到人数、签到人数、未到人数、通过座位</w:t>
            </w:r>
            <w:proofErr w:type="gramStart"/>
            <w:r w:rsidRPr="000C4627">
              <w:rPr>
                <w:rFonts w:ascii="宋体" w:eastAsia="宋体" w:hAnsi="宋体" w:cs="宋体" w:hint="eastAsia"/>
                <w:kern w:val="0"/>
                <w:szCs w:val="21"/>
              </w:rPr>
              <w:t>排布图实时</w:t>
            </w:r>
            <w:proofErr w:type="gramEnd"/>
            <w:r w:rsidRPr="000C4627">
              <w:rPr>
                <w:rFonts w:ascii="宋体" w:eastAsia="宋体" w:hAnsi="宋体" w:cs="宋体" w:hint="eastAsia"/>
                <w:kern w:val="0"/>
                <w:szCs w:val="21"/>
              </w:rPr>
              <w:t>查看；</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3.支持参会人采用密码签到、直接签到等，签到结果可显示在后台和终端并导出至Excel表格；                                                                                                                                                                         4.主界面支持不少于10大功能模块显示：坐席列表、会议议程、会议资料、投票表决、查看批注、会议交流、视频服务、U盘导入、电子白板、网页浏览；</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5.支持以目录形式查看会议文件，会议资料中，软件自动对文档、图片、视频文件进行分类显示；                                                                                                                                           6.参会人可对文字材料进行批注，批注后自动上传自服务器；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7.软件支持≥15种视频格式的视频，避免会议中出现第三方视频</w:t>
            </w:r>
            <w:proofErr w:type="gramStart"/>
            <w:r w:rsidRPr="000C4627">
              <w:rPr>
                <w:rFonts w:ascii="宋体" w:eastAsia="宋体" w:hAnsi="宋体" w:cs="宋体" w:hint="eastAsia"/>
                <w:kern w:val="0"/>
                <w:szCs w:val="21"/>
              </w:rPr>
              <w:t>软件弹窗广告</w:t>
            </w:r>
            <w:proofErr w:type="gramEnd"/>
            <w:r w:rsidRPr="000C4627">
              <w:rPr>
                <w:rFonts w:ascii="宋体" w:eastAsia="宋体" w:hAnsi="宋体" w:cs="宋体" w:hint="eastAsia"/>
                <w:kern w:val="0"/>
                <w:szCs w:val="21"/>
              </w:rPr>
              <w:t>；</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8.支持任何多媒体会议终端播放的视频文件同步到其他会议终端与大屏幕或只同屏到大屏幕显示；支持将任</w:t>
            </w:r>
            <w:proofErr w:type="gramStart"/>
            <w:r w:rsidRPr="000C4627">
              <w:rPr>
                <w:rFonts w:ascii="宋体" w:eastAsia="宋体" w:hAnsi="宋体" w:cs="宋体" w:hint="eastAsia"/>
                <w:kern w:val="0"/>
                <w:szCs w:val="21"/>
              </w:rPr>
              <w:t>一</w:t>
            </w:r>
            <w:proofErr w:type="gramEnd"/>
            <w:r w:rsidRPr="000C4627">
              <w:rPr>
                <w:rFonts w:ascii="宋体" w:eastAsia="宋体" w:hAnsi="宋体" w:cs="宋体" w:hint="eastAsia"/>
                <w:kern w:val="0"/>
                <w:szCs w:val="21"/>
              </w:rPr>
              <w:t>参会人本地画面同屏至全部参会人，也可以结束任</w:t>
            </w:r>
            <w:proofErr w:type="gramStart"/>
            <w:r w:rsidRPr="000C4627">
              <w:rPr>
                <w:rFonts w:ascii="宋体" w:eastAsia="宋体" w:hAnsi="宋体" w:cs="宋体" w:hint="eastAsia"/>
                <w:kern w:val="0"/>
                <w:szCs w:val="21"/>
              </w:rPr>
              <w:t>一</w:t>
            </w:r>
            <w:proofErr w:type="gramEnd"/>
            <w:r w:rsidRPr="000C4627">
              <w:rPr>
                <w:rFonts w:ascii="宋体" w:eastAsia="宋体" w:hAnsi="宋体" w:cs="宋体" w:hint="eastAsia"/>
                <w:kern w:val="0"/>
                <w:szCs w:val="21"/>
              </w:rPr>
              <w:t>参会人的共享画面。</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▲9.支持投票表决，可临时发起投票表决，可查看投票结果；（须提供第三方权威检测机构出具的具有CMA或CNAS认证标识的软件测试报告复印件以证明满足此项参数，加盖投标人公章）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10.会中可以呼叫会议服务，具有茶水、笔、纸、计算器等可选择，也可自定义输入服务需求；</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11.交流模式支持一对一或一对多进行信息交流，信息接收端</w:t>
            </w:r>
            <w:proofErr w:type="gramStart"/>
            <w:r w:rsidRPr="000C4627">
              <w:rPr>
                <w:rFonts w:ascii="宋体" w:eastAsia="宋体" w:hAnsi="宋体" w:cs="宋体" w:hint="eastAsia"/>
                <w:kern w:val="0"/>
                <w:szCs w:val="21"/>
              </w:rPr>
              <w:t>通过弹窗的</w:t>
            </w:r>
            <w:proofErr w:type="gramEnd"/>
            <w:r w:rsidRPr="000C4627">
              <w:rPr>
                <w:rFonts w:ascii="宋体" w:eastAsia="宋体" w:hAnsi="宋体" w:cs="宋体" w:hint="eastAsia"/>
                <w:kern w:val="0"/>
                <w:szCs w:val="21"/>
              </w:rPr>
              <w:t>方式进行提示；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12.支持电子白板功能，电子白板具备输入文字、调整颜色、圆形、矩形、直线等功能，其他参会人可查看保存的白板内容；</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13.客户端以通过U盘将文件资料上传到共享文件目录，上传到共享文件目录后，其他参会人员可以查看打开；</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14.客户端可以控制会议终端重启、关机，支持软件重开；</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15.支持实时发起后台投票机制，也可以实时新建投票，可以设置指定人员参与投票，自由设置投票结束时间；</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16.支持画面推送到投影机，投票结果画面在投影机上实时更新显示软件具备画面矩阵功能；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17.具备快捷方式功能，快捷方式采用浮动窗口显示，可对批注、手写、记事本、投影、结束投影、同屏管理、呼叫服务和软键盘等功能进行快捷操作；</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18.签到后可以</w:t>
            </w:r>
            <w:proofErr w:type="gramStart"/>
            <w:r w:rsidRPr="000C4627">
              <w:rPr>
                <w:rFonts w:ascii="宋体" w:eastAsia="宋体" w:hAnsi="宋体" w:cs="宋体" w:hint="eastAsia"/>
                <w:kern w:val="0"/>
                <w:szCs w:val="21"/>
              </w:rPr>
              <w:t>在坐</w:t>
            </w:r>
            <w:proofErr w:type="gramEnd"/>
            <w:r w:rsidRPr="000C4627">
              <w:rPr>
                <w:rFonts w:ascii="宋体" w:eastAsia="宋体" w:hAnsi="宋体" w:cs="宋体" w:hint="eastAsia"/>
                <w:kern w:val="0"/>
                <w:szCs w:val="21"/>
              </w:rPr>
              <w:t>席列表界面看到自己以及其他签到人员信息，未签到人员无显示，并且可以调整更换位置，信息同步于系统；</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▲19.客户端信息配置界面支持皮肤、会议室以及语言选择；（须提供第三方权威检测机构出具的具有CMA或CNAS认证标识的软件测试报告复印件以证明满足此项参数，加盖投标人公章）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▲20.支持视频直播列表查看，远程视频会议可实时视频接入。（须提供第三方权威检测机构出具的具有CMA或CNAS认证标识的软件测试报告复印件以证明满足此项参数，加盖投标人公章）</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（四）中央控制系统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集中控制系统服务管理主机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1.1U机箱可安装于标准机柜；                                                                                                                                                                                      ▲2.提供网络远程访问管理功能，支持连接状态诊断、程序备份与恢复；能与具有通用协议的：会议主机、电源管理器、音频处理器、摄像头、插卡式混合信号系统矩阵、矩阵切换器、电动窗帘、投影/幕布等产品联动；（投标产品需提供第三方权威检测机构出具的该功能性检验报告复印件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▲3.具备时间</w:t>
            </w:r>
            <w:proofErr w:type="gramStart"/>
            <w:r w:rsidRPr="000C4627">
              <w:rPr>
                <w:rFonts w:ascii="宋体" w:eastAsia="宋体" w:hAnsi="宋体" w:cs="宋体" w:hint="eastAsia"/>
                <w:kern w:val="0"/>
                <w:szCs w:val="21"/>
              </w:rPr>
              <w:t>轴多事件</w:t>
            </w:r>
            <w:proofErr w:type="gramEnd"/>
            <w:r w:rsidRPr="000C4627">
              <w:rPr>
                <w:rFonts w:ascii="宋体" w:eastAsia="宋体" w:hAnsi="宋体" w:cs="宋体" w:hint="eastAsia"/>
                <w:kern w:val="0"/>
                <w:szCs w:val="21"/>
              </w:rPr>
              <w:t>执行模式，自行时钟同步功能，用户自定义预约功能；（投标产品需提供第三方权威检测机构出具的该功能性检验报告复印件加盖投标人公章）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4.配置不低于4核工业级处理器 CPU ，1GB RAM 内存储器，8GB NandFlash 高速存储器；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5.≥8路多功能可定义串口功能，支持RS-232、RS-485、DMX-512协议，其中≥2路支持24V供电； ≥8路红外/IO复用接口，输入输出分开可同时受控；</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▲6.≥3路继电器，可编程强弱电控制接口；≥1路CAN总线；</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7.≥1路红外学习还原控制接口，≥1路LAN网络输入，≥1路电源输入，≥1路IR USB接口，内嵌智能红外学习功能模块；</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8.可接RF无线射频接收器和WIFI无线路由器；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9.扩展预留接口：≥1路Z-SET无线设置按键，≥1路ZigBee天线备选ANT接口；</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10.支持Android系统及iOS系统平板 PC端口设备混合使用。</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中央控制编程控制服务后台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1.基于控制系统可视化编程；支持苹果/鸿蒙/安卓系统，具有定时功能模块、自定义宏功能模块和存储</w:t>
            </w:r>
            <w:proofErr w:type="gramStart"/>
            <w:r w:rsidRPr="000C4627">
              <w:rPr>
                <w:rFonts w:ascii="宋体" w:eastAsia="宋体" w:hAnsi="宋体" w:cs="宋体" w:hint="eastAsia"/>
                <w:kern w:val="0"/>
                <w:szCs w:val="21"/>
              </w:rPr>
              <w:t>调用组功能</w:t>
            </w:r>
            <w:proofErr w:type="gramEnd"/>
            <w:r w:rsidRPr="000C4627">
              <w:rPr>
                <w:rFonts w:ascii="宋体" w:eastAsia="宋体" w:hAnsi="宋体" w:cs="宋体" w:hint="eastAsia"/>
                <w:kern w:val="0"/>
                <w:szCs w:val="21"/>
              </w:rPr>
              <w:t>模块。直接面向用户的可视化编程；可根据用户使用习惯，定制个性化操作介面；</w:t>
            </w:r>
            <w:r w:rsidRPr="000C4627">
              <w:rPr>
                <w:rFonts w:ascii="宋体" w:eastAsia="宋体" w:hAnsi="宋体" w:cs="宋体" w:hint="eastAsia"/>
                <w:kern w:val="0"/>
                <w:szCs w:val="21"/>
              </w:rPr>
              <w:br/>
              <w:t>▲2.通过管理主机能与具有通用协议的：LED显示系统、音响系</w:t>
            </w:r>
            <w:r w:rsidRPr="000C4627">
              <w:rPr>
                <w:rFonts w:ascii="宋体" w:eastAsia="宋体" w:hAnsi="宋体" w:cs="宋体" w:hint="eastAsia"/>
                <w:kern w:val="0"/>
                <w:szCs w:val="21"/>
              </w:rPr>
              <w:lastRenderedPageBreak/>
              <w:t>统、无纸化系统、矩阵、空调等系统设备对接，现实在软件上统一集中控制。（投标时需提供相应软件著作权证书复印件并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红外发射棒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支持全频段载波的红外调制信号发送，红外发射棒。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中控系统控制触摸板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1.屏幕尺寸：≥11英寸，2.5K</w:t>
            </w:r>
            <w:proofErr w:type="gramStart"/>
            <w:r w:rsidRPr="000C4627">
              <w:rPr>
                <w:rFonts w:ascii="宋体" w:eastAsia="宋体" w:hAnsi="宋体" w:cs="宋体" w:hint="eastAsia"/>
                <w:kern w:val="0"/>
                <w:szCs w:val="21"/>
              </w:rPr>
              <w:t>超清全面屏</w:t>
            </w:r>
            <w:proofErr w:type="gramEnd"/>
            <w:r w:rsidRPr="000C4627">
              <w:rPr>
                <w:rFonts w:ascii="宋体" w:eastAsia="宋体" w:hAnsi="宋体" w:cs="宋体" w:hint="eastAsia"/>
                <w:kern w:val="0"/>
                <w:szCs w:val="21"/>
              </w:rPr>
              <w:t>，≥120Hz高刷新率；</w:t>
            </w:r>
            <w:r w:rsidRPr="000C4627">
              <w:rPr>
                <w:rFonts w:ascii="宋体" w:eastAsia="宋体" w:hAnsi="宋体" w:cs="宋体" w:hint="eastAsia"/>
                <w:kern w:val="0"/>
                <w:szCs w:val="21"/>
              </w:rPr>
              <w:br/>
              <w:t>2.运行内存（RAM）：≥8GB；</w:t>
            </w:r>
            <w:r w:rsidRPr="000C4627">
              <w:rPr>
                <w:rFonts w:ascii="宋体" w:eastAsia="宋体" w:hAnsi="宋体" w:cs="宋体" w:hint="eastAsia"/>
                <w:kern w:val="0"/>
                <w:szCs w:val="21"/>
              </w:rPr>
              <w:br/>
              <w:t>3.储存内容（ROM）：≥128GB；</w:t>
            </w:r>
            <w:r w:rsidRPr="000C4627">
              <w:rPr>
                <w:rFonts w:ascii="宋体" w:eastAsia="宋体" w:hAnsi="宋体" w:cs="宋体" w:hint="eastAsia"/>
                <w:kern w:val="0"/>
                <w:szCs w:val="21"/>
              </w:rPr>
              <w:br/>
              <w:t>4.支持无线局域网（WIFI），可无线接入本地局域网；</w:t>
            </w:r>
            <w:r w:rsidRPr="000C4627">
              <w:rPr>
                <w:rFonts w:ascii="宋体" w:eastAsia="宋体" w:hAnsi="宋体" w:cs="宋体" w:hint="eastAsia"/>
                <w:kern w:val="0"/>
                <w:szCs w:val="21"/>
              </w:rPr>
              <w:br/>
              <w:t>5.摄像参数：≥1300</w:t>
            </w:r>
            <w:proofErr w:type="gramStart"/>
            <w:r w:rsidRPr="000C4627">
              <w:rPr>
                <w:rFonts w:ascii="宋体" w:eastAsia="宋体" w:hAnsi="宋体" w:cs="宋体" w:hint="eastAsia"/>
                <w:kern w:val="0"/>
                <w:szCs w:val="21"/>
              </w:rPr>
              <w:t>万像</w:t>
            </w:r>
            <w:proofErr w:type="gramEnd"/>
            <w:r w:rsidRPr="000C4627">
              <w:rPr>
                <w:rFonts w:ascii="宋体" w:eastAsia="宋体" w:hAnsi="宋体" w:cs="宋体" w:hint="eastAsia"/>
                <w:kern w:val="0"/>
                <w:szCs w:val="21"/>
              </w:rPr>
              <w:t>素前置自动对焦摄像头、≥800</w:t>
            </w:r>
            <w:proofErr w:type="gramStart"/>
            <w:r w:rsidRPr="000C4627">
              <w:rPr>
                <w:rFonts w:ascii="宋体" w:eastAsia="宋体" w:hAnsi="宋体" w:cs="宋体" w:hint="eastAsia"/>
                <w:kern w:val="0"/>
                <w:szCs w:val="21"/>
              </w:rPr>
              <w:t>万像</w:t>
            </w:r>
            <w:proofErr w:type="gramEnd"/>
            <w:r w:rsidRPr="000C4627">
              <w:rPr>
                <w:rFonts w:ascii="宋体" w:eastAsia="宋体" w:hAnsi="宋体" w:cs="宋体" w:hint="eastAsia"/>
                <w:kern w:val="0"/>
                <w:szCs w:val="21"/>
              </w:rPr>
              <w:t>素摄像头；</w:t>
            </w:r>
            <w:r w:rsidRPr="000C4627">
              <w:rPr>
                <w:rFonts w:ascii="宋体" w:eastAsia="宋体" w:hAnsi="宋体" w:cs="宋体" w:hint="eastAsia"/>
                <w:kern w:val="0"/>
                <w:szCs w:val="21"/>
              </w:rPr>
              <w:br/>
              <w:t>6.电池容量：≥7250mAh(典型值)，续航时长≥12小时。</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（五）矩阵切换系统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HDMI矩阵</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1.支持不少于4路HDMI输入输出，≥6.5GHz高带宽；</w:t>
            </w:r>
            <w:r w:rsidRPr="000C4627">
              <w:rPr>
                <w:rFonts w:ascii="宋体" w:eastAsia="宋体" w:hAnsi="宋体" w:cs="宋体" w:hint="eastAsia"/>
                <w:kern w:val="0"/>
                <w:szCs w:val="21"/>
              </w:rPr>
              <w:br/>
              <w:t>2.支持HDCP解密、蓝光，3D，采用信号时序重整、CEC、36位真彩技术；</w:t>
            </w:r>
            <w:r w:rsidRPr="000C4627">
              <w:rPr>
                <w:rFonts w:ascii="宋体" w:eastAsia="宋体" w:hAnsi="宋体" w:cs="宋体" w:hint="eastAsia"/>
                <w:kern w:val="0"/>
                <w:szCs w:val="21"/>
              </w:rPr>
              <w:br/>
              <w:t>3.支持1080P@120Hz、1080P 3D@60Hz及以下分辨率；</w:t>
            </w:r>
            <w:r w:rsidRPr="000C4627">
              <w:rPr>
                <w:rFonts w:ascii="宋体" w:eastAsia="宋体" w:hAnsi="宋体" w:cs="宋体" w:hint="eastAsia"/>
                <w:kern w:val="0"/>
                <w:szCs w:val="21"/>
              </w:rPr>
              <w:br/>
              <w:t>4.支持HDMI1.4a、EDID管理、HDCP解析等协议标准；</w:t>
            </w:r>
            <w:r w:rsidRPr="000C4627">
              <w:rPr>
                <w:rFonts w:ascii="宋体" w:eastAsia="宋体" w:hAnsi="宋体" w:cs="宋体" w:hint="eastAsia"/>
                <w:kern w:val="0"/>
                <w:szCs w:val="21"/>
              </w:rPr>
              <w:br/>
              <w:t>5.输出带有预加重功能，输入支持接收延迟功能；</w:t>
            </w:r>
            <w:r w:rsidRPr="000C4627">
              <w:rPr>
                <w:rFonts w:ascii="宋体" w:eastAsia="宋体" w:hAnsi="宋体" w:cs="宋体" w:hint="eastAsia"/>
                <w:kern w:val="0"/>
                <w:szCs w:val="21"/>
              </w:rPr>
              <w:br/>
              <w:t>6.具有掉电记忆现场保护功能，接电后恢复切换记忆；</w:t>
            </w:r>
            <w:r w:rsidRPr="000C4627">
              <w:rPr>
                <w:rFonts w:ascii="宋体" w:eastAsia="宋体" w:hAnsi="宋体" w:cs="宋体" w:hint="eastAsia"/>
                <w:kern w:val="0"/>
                <w:szCs w:val="21"/>
              </w:rPr>
              <w:br/>
              <w:t>7.信号长距离传输失真补偿技术；</w:t>
            </w:r>
            <w:r w:rsidRPr="000C4627">
              <w:rPr>
                <w:rFonts w:ascii="宋体" w:eastAsia="宋体" w:hAnsi="宋体" w:cs="宋体" w:hint="eastAsia"/>
                <w:kern w:val="0"/>
                <w:szCs w:val="21"/>
              </w:rPr>
              <w:br/>
              <w:t>8.支持按键、RS232、红外遥控、上位机软件等多种控制方式；</w:t>
            </w:r>
            <w:r w:rsidRPr="000C4627">
              <w:rPr>
                <w:rFonts w:ascii="宋体" w:eastAsia="宋体" w:hAnsi="宋体" w:cs="宋体" w:hint="eastAsia"/>
                <w:kern w:val="0"/>
                <w:szCs w:val="21"/>
              </w:rPr>
              <w:br/>
              <w:t>▲为保证产品的质量安全和使用安全，须提供通过绝缘要求、机械强度、爬电距离和电气间隙、稳定性和机械危险等项目试验的第三方权威检测机构出具的具有CMA或CNAS认证标识的检验报告复印件并</w:t>
            </w:r>
            <w:r w:rsidRPr="000C4627">
              <w:rPr>
                <w:rFonts w:ascii="Times New Roman" w:eastAsia="宋体" w:hAnsi="Times New Roman" w:cs="Times New Roman" w:hint="eastAsia"/>
                <w:szCs w:val="24"/>
              </w:rPr>
              <w:t>加盖投标人公章。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数字高清音视频</w:t>
            </w:r>
            <w:proofErr w:type="gramStart"/>
            <w:r w:rsidRPr="000C4627">
              <w:rPr>
                <w:rFonts w:ascii="宋体" w:eastAsia="宋体" w:hAnsi="宋体" w:cs="宋体" w:hint="eastAsia"/>
                <w:kern w:val="0"/>
                <w:szCs w:val="21"/>
              </w:rPr>
              <w:t>输入卡</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1张</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1.支持≥4路HDMI-A母接口无缝输入，10位凤凰接口音频输入；</w:t>
            </w:r>
            <w:r w:rsidRPr="000C4627">
              <w:rPr>
                <w:rFonts w:ascii="宋体" w:eastAsia="宋体" w:hAnsi="宋体" w:cs="宋体" w:hint="eastAsia"/>
                <w:kern w:val="0"/>
                <w:szCs w:val="21"/>
              </w:rPr>
              <w:br/>
              <w:t>2.快速无缝切换，无闪烁，无黑屏；</w:t>
            </w:r>
            <w:r w:rsidRPr="000C4627">
              <w:rPr>
                <w:rFonts w:ascii="宋体" w:eastAsia="宋体" w:hAnsi="宋体" w:cs="宋体" w:hint="eastAsia"/>
                <w:kern w:val="0"/>
                <w:szCs w:val="21"/>
              </w:rPr>
              <w:br/>
              <w:t>3.断电现场切换记忆保护功能；</w:t>
            </w:r>
            <w:r w:rsidRPr="000C4627">
              <w:rPr>
                <w:rFonts w:ascii="宋体" w:eastAsia="宋体" w:hAnsi="宋体" w:cs="宋体" w:hint="eastAsia"/>
                <w:kern w:val="0"/>
                <w:szCs w:val="21"/>
              </w:rPr>
              <w:br/>
              <w:t>4.支持模拟音频与HDMI内嵌音频选择输入；</w:t>
            </w:r>
            <w:r w:rsidRPr="000C4627">
              <w:rPr>
                <w:rFonts w:ascii="宋体" w:eastAsia="宋体" w:hAnsi="宋体" w:cs="宋体" w:hint="eastAsia"/>
                <w:kern w:val="0"/>
                <w:szCs w:val="21"/>
              </w:rPr>
              <w:br/>
              <w:t>5.兼容HDMI1.3的标准，HDCP1.3协议， DVI1.0协议；</w:t>
            </w:r>
            <w:r w:rsidRPr="000C4627">
              <w:rPr>
                <w:rFonts w:ascii="宋体" w:eastAsia="宋体" w:hAnsi="宋体" w:cs="宋体" w:hint="eastAsia"/>
                <w:kern w:val="0"/>
                <w:szCs w:val="21"/>
              </w:rPr>
              <w:br/>
              <w:t>6.完美显示1920×1080P@60Hz高清图像，最大支持分辨率：HDPC:1920X1200P@60_24bit；HDTV:1920X1080p@60_36bit。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数字高清音视频</w:t>
            </w:r>
            <w:proofErr w:type="gramStart"/>
            <w:r w:rsidRPr="000C4627">
              <w:rPr>
                <w:rFonts w:ascii="宋体" w:eastAsia="宋体" w:hAnsi="宋体" w:cs="宋体" w:hint="eastAsia"/>
                <w:kern w:val="0"/>
                <w:szCs w:val="21"/>
              </w:rPr>
              <w:t>输出卡</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1张</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1.支持≥4路HDMI-A母接口无缝输出，10位凤凰接口音频输出；</w:t>
            </w:r>
            <w:r w:rsidRPr="000C4627">
              <w:rPr>
                <w:rFonts w:ascii="宋体" w:eastAsia="宋体" w:hAnsi="宋体" w:cs="宋体" w:hint="eastAsia"/>
                <w:kern w:val="0"/>
                <w:szCs w:val="21"/>
              </w:rPr>
              <w:br/>
              <w:t>2.快速无缝切换，无闪烁，无黑屏；</w:t>
            </w:r>
            <w:r w:rsidRPr="000C4627">
              <w:rPr>
                <w:rFonts w:ascii="宋体" w:eastAsia="宋体" w:hAnsi="宋体" w:cs="宋体" w:hint="eastAsia"/>
                <w:kern w:val="0"/>
                <w:szCs w:val="21"/>
              </w:rPr>
              <w:br/>
              <w:t>3.断电现场切换记忆保护功能；</w:t>
            </w:r>
            <w:r w:rsidRPr="000C4627">
              <w:rPr>
                <w:rFonts w:ascii="宋体" w:eastAsia="宋体" w:hAnsi="宋体" w:cs="宋体" w:hint="eastAsia"/>
                <w:kern w:val="0"/>
                <w:szCs w:val="21"/>
              </w:rPr>
              <w:br/>
              <w:t>4.支持模拟音频选择输出；</w:t>
            </w:r>
            <w:r w:rsidRPr="000C4627">
              <w:rPr>
                <w:rFonts w:ascii="宋体" w:eastAsia="宋体" w:hAnsi="宋体" w:cs="宋体" w:hint="eastAsia"/>
                <w:kern w:val="0"/>
                <w:szCs w:val="21"/>
              </w:rPr>
              <w:br/>
              <w:t>5.兼容HDMI1.3的标准，HDCP1.3协议， DVI1.0协议；</w:t>
            </w:r>
            <w:r w:rsidRPr="000C4627">
              <w:rPr>
                <w:rFonts w:ascii="宋体" w:eastAsia="宋体" w:hAnsi="宋体" w:cs="宋体" w:hint="eastAsia"/>
                <w:kern w:val="0"/>
                <w:szCs w:val="21"/>
              </w:rPr>
              <w:br/>
              <w:t>6.完美显示1920×1080P@60Hz高清图像，最大支持分辨率：HDPC:1920X1200P@60_24bit；HDTV:1920X1080p@60_36bit。</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（六）AI智能会议系统中文在线语音识别转写引擎</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智能会议系统中文</w:t>
            </w:r>
            <w:r w:rsidRPr="000C4627">
              <w:rPr>
                <w:rFonts w:ascii="宋体" w:eastAsia="宋体" w:hAnsi="宋体" w:cs="宋体" w:hint="eastAsia"/>
                <w:kern w:val="0"/>
                <w:szCs w:val="21"/>
              </w:rPr>
              <w:lastRenderedPageBreak/>
              <w:t>在线语音识别转写引擎</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1.支持会议语音实时录入、转写、编辑、导出会议发言人的语言转换成文字，实时识别转换翻译成多</w:t>
            </w:r>
            <w:proofErr w:type="gramStart"/>
            <w:r w:rsidRPr="000C4627">
              <w:rPr>
                <w:rFonts w:ascii="宋体" w:eastAsia="宋体" w:hAnsi="宋体" w:cs="宋体" w:hint="eastAsia"/>
                <w:kern w:val="0"/>
                <w:szCs w:val="21"/>
              </w:rPr>
              <w:t>个</w:t>
            </w:r>
            <w:proofErr w:type="gramEnd"/>
            <w:r w:rsidRPr="000C4627">
              <w:rPr>
                <w:rFonts w:ascii="宋体" w:eastAsia="宋体" w:hAnsi="宋体" w:cs="宋体" w:hint="eastAsia"/>
                <w:kern w:val="0"/>
                <w:szCs w:val="21"/>
              </w:rPr>
              <w:t>国家文字，文字以Word</w:t>
            </w:r>
            <w:r w:rsidRPr="000C4627">
              <w:rPr>
                <w:rFonts w:ascii="宋体" w:eastAsia="宋体" w:hAnsi="宋体" w:cs="宋体" w:hint="eastAsia"/>
                <w:kern w:val="0"/>
                <w:szCs w:val="21"/>
              </w:rPr>
              <w:lastRenderedPageBreak/>
              <w:t>格式保存；</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2.采用在线转换，准确率高，Windows网络版准确率最高可达97%以上；</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▲3.支持发言人精准化语言转文字记录，发言人每句话结束后立即转换为WORD文档并显示，自动记录发言人角色分离存储；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4.具备常见的词汇上传至识别和下文进行语义理解，实现专业用语音识别和智能纠错；</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5.具备智能预测语境功能，提供智能断句和标点符号的预测；</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6.支持连续上传音频流至云端，转写服务将实时返回文字结果，实现文字和声音的同步展现。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▲7.为了保证平台的兼容性和稳定性，</w:t>
            </w:r>
            <w:proofErr w:type="gramStart"/>
            <w:r w:rsidRPr="000C4627">
              <w:rPr>
                <w:rFonts w:ascii="宋体" w:eastAsia="宋体" w:hAnsi="宋体" w:cs="宋体" w:hint="eastAsia"/>
                <w:kern w:val="0"/>
                <w:szCs w:val="21"/>
              </w:rPr>
              <w:t>需能与</w:t>
            </w:r>
            <w:proofErr w:type="gramEnd"/>
            <w:r w:rsidRPr="000C4627">
              <w:rPr>
                <w:rFonts w:ascii="宋体" w:eastAsia="宋体" w:hAnsi="宋体" w:cs="宋体" w:hint="eastAsia"/>
                <w:kern w:val="0"/>
                <w:szCs w:val="21"/>
              </w:rPr>
              <w:t>会议发言系统实现无缝对接，与会议发言系统实现联动，从而实现会议室软、硬件联动，保障语音实时录入、转写，会议角色分离效果。</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语音转写文字服务终端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▲1.支持绑定会议发言系统会议发言人发言话筒，会议过程中对不同发言人的语言进行文字转换，并按发言人的姓名分段落储存；</w:t>
            </w:r>
            <w:r w:rsidRPr="000C4627">
              <w:rPr>
                <w:rFonts w:ascii="宋体" w:eastAsia="宋体" w:hAnsi="宋体" w:cs="宋体" w:hint="eastAsia"/>
                <w:kern w:val="0"/>
                <w:szCs w:val="21"/>
              </w:rPr>
              <w:br/>
              <w:t>2.处理器:不低于因</w:t>
            </w:r>
            <w:proofErr w:type="gramStart"/>
            <w:r w:rsidRPr="000C4627">
              <w:rPr>
                <w:rFonts w:ascii="宋体" w:eastAsia="宋体" w:hAnsi="宋体" w:cs="宋体" w:hint="eastAsia"/>
                <w:kern w:val="0"/>
                <w:szCs w:val="21"/>
              </w:rPr>
              <w:t>特</w:t>
            </w:r>
            <w:proofErr w:type="gramEnd"/>
            <w:r w:rsidRPr="000C4627">
              <w:rPr>
                <w:rFonts w:ascii="宋体" w:eastAsia="宋体" w:hAnsi="宋体" w:cs="宋体" w:hint="eastAsia"/>
                <w:kern w:val="0"/>
                <w:szCs w:val="21"/>
              </w:rPr>
              <w:t>尔酷</w:t>
            </w:r>
            <w:proofErr w:type="gramStart"/>
            <w:r w:rsidRPr="000C4627">
              <w:rPr>
                <w:rFonts w:ascii="宋体" w:eastAsia="宋体" w:hAnsi="宋体" w:cs="宋体" w:hint="eastAsia"/>
                <w:kern w:val="0"/>
                <w:szCs w:val="21"/>
              </w:rPr>
              <w:t>睿</w:t>
            </w:r>
            <w:proofErr w:type="gramEnd"/>
            <w:r w:rsidRPr="000C4627">
              <w:rPr>
                <w:rFonts w:ascii="宋体" w:eastAsia="宋体" w:hAnsi="宋体" w:cs="宋体" w:hint="eastAsia"/>
                <w:kern w:val="0"/>
                <w:szCs w:val="21"/>
              </w:rPr>
              <w:t>I5，CPU频率≥2.5 GHz；</w:t>
            </w:r>
            <w:r w:rsidRPr="000C4627">
              <w:rPr>
                <w:rFonts w:ascii="宋体" w:eastAsia="宋体" w:hAnsi="宋体" w:cs="宋体" w:hint="eastAsia"/>
                <w:kern w:val="0"/>
                <w:szCs w:val="21"/>
              </w:rPr>
              <w:br/>
              <w:t>3.内存≥DDR 4G，硬盘≥60G固态，≥500G硬盘储存；</w:t>
            </w:r>
            <w:r w:rsidRPr="000C4627">
              <w:rPr>
                <w:rFonts w:ascii="宋体" w:eastAsia="宋体" w:hAnsi="宋体" w:cs="宋体" w:hint="eastAsia"/>
                <w:kern w:val="0"/>
                <w:szCs w:val="21"/>
              </w:rPr>
              <w:br/>
              <w:t>4.输出分辨率≥1920×1080；</w:t>
            </w:r>
            <w:r w:rsidRPr="000C4627">
              <w:rPr>
                <w:rFonts w:ascii="宋体" w:eastAsia="宋体" w:hAnsi="宋体" w:cs="宋体" w:hint="eastAsia"/>
                <w:kern w:val="0"/>
                <w:szCs w:val="21"/>
              </w:rPr>
              <w:br/>
              <w:t>5.输入接口不少于：DC×1、RJ45×1、USB2.0×2、USB3.0×2、AUDIO IN×1；</w:t>
            </w:r>
            <w:r w:rsidRPr="000C4627">
              <w:rPr>
                <w:rFonts w:ascii="宋体" w:eastAsia="宋体" w:hAnsi="宋体" w:cs="宋体" w:hint="eastAsia"/>
                <w:kern w:val="0"/>
                <w:szCs w:val="21"/>
              </w:rPr>
              <w:br/>
              <w:t>6.输出接口不少于:VGA×1、HDMI×1、AUDIO OUT×1、COM×1。</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设备对接定制改造</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对会议室相关音频硬件设备进行定制对接及角色分离改造，从而实现会议室软、硬件联动，保障会议角色分离效果</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（七）其他辅材及安装调试</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3匹柜式空气处理机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2台 </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1.能源消耗效率（APF）≥4.19；</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2.制冷量（W）≥ 7290；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3.额定制冷功率（W）≤2040；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4.制热量(W)≥ 9800；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5.额定制热功率(W)≤2860；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w:t>
            </w:r>
            <w:proofErr w:type="gramStart"/>
            <w:r w:rsidRPr="000C4627">
              <w:rPr>
                <w:rFonts w:ascii="宋体" w:eastAsia="宋体" w:hAnsi="宋体" w:cs="宋体" w:hint="eastAsia"/>
                <w:kern w:val="0"/>
                <w:szCs w:val="21"/>
              </w:rPr>
              <w:t>是否电辅加热</w:t>
            </w:r>
            <w:proofErr w:type="gramEnd"/>
            <w:r w:rsidRPr="000C4627">
              <w:rPr>
                <w:rFonts w:ascii="宋体" w:eastAsia="宋体" w:hAnsi="宋体" w:cs="宋体" w:hint="eastAsia"/>
                <w:kern w:val="0"/>
                <w:szCs w:val="21"/>
              </w:rPr>
              <w:t>: 是；</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w:t>
            </w:r>
            <w:proofErr w:type="gramStart"/>
            <w:r w:rsidRPr="000C4627">
              <w:rPr>
                <w:rFonts w:ascii="宋体" w:eastAsia="宋体" w:hAnsi="宋体" w:cs="宋体" w:hint="eastAsia"/>
                <w:kern w:val="0"/>
                <w:szCs w:val="21"/>
              </w:rPr>
              <w:t>电辅加热</w:t>
            </w:r>
            <w:proofErr w:type="gramEnd"/>
            <w:r w:rsidRPr="000C4627">
              <w:rPr>
                <w:rFonts w:ascii="宋体" w:eastAsia="宋体" w:hAnsi="宋体" w:cs="宋体" w:hint="eastAsia"/>
                <w:kern w:val="0"/>
                <w:szCs w:val="21"/>
              </w:rPr>
              <w:t>功率（W）≤2000；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8.内机噪音dB（A）≤ 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46；</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9.外机噪音dB（A）≤ 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56；</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10.循环风量(m³/h)≥ 1300；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11.电压/频率（V/Hz）: 220V/50Hz。</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头（公）</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1.2M卡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头（公）。</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莲花-话筒插头</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1.2M莲花（RCA）-6.35话筒插头。</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3.5转莲</w:t>
            </w:r>
            <w:r w:rsidRPr="000C4627">
              <w:rPr>
                <w:rFonts w:ascii="宋体" w:eastAsia="宋体" w:hAnsi="宋体" w:cs="宋体" w:hint="eastAsia"/>
                <w:kern w:val="0"/>
                <w:szCs w:val="21"/>
              </w:rPr>
              <w:lastRenderedPageBreak/>
              <w:t>花头音频线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1条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1.8M，OD(4.0+4.0)mm 纯铜镀金头。</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音响线EVJV2*1.5</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OD8.5mm(189/0.1mmBS)×2C1×1C精炼铜线芯，保证音效完美传送。</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音频信号延长线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RVVP2×0.75。</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7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六类网线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2箱</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CAT6。</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8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25米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RVV3×1.5。</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9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布线管</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布线整洁、保护线材，PVC 20/25/32线管。</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10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16口千兆交换机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千兆交换机，16个10/100/1000Mbps电口，支持Web/APP/MACC管理。</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HDMI高清线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2.0版HDMI高清线.4K。</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专业会议室机柜</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标准42"机柜，</w:t>
            </w:r>
            <w:proofErr w:type="gramStart"/>
            <w:r w:rsidRPr="000C4627">
              <w:rPr>
                <w:rFonts w:ascii="宋体" w:eastAsia="宋体" w:hAnsi="宋体" w:cs="宋体" w:hint="eastAsia"/>
                <w:kern w:val="0"/>
                <w:szCs w:val="21"/>
              </w:rPr>
              <w:t>600×600×</w:t>
            </w:r>
            <w:proofErr w:type="gramEnd"/>
            <w:r w:rsidRPr="000C4627">
              <w:rPr>
                <w:rFonts w:ascii="宋体" w:eastAsia="宋体" w:hAnsi="宋体" w:cs="宋体" w:hint="eastAsia"/>
                <w:kern w:val="0"/>
                <w:szCs w:val="21"/>
              </w:rPr>
              <w:t>2000mm 42U，黑色，静态承重300KG；前玻璃门，后网孔门，标配。</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墙体立面局部粉刷</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80㎡ </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建筑业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乳胶漆粉刷。</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BNC头、焊锡、松香、扎带、线号、防水胶布、电工胶布、电源插头、标签、插排、膨胀螺栓、线槽等。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安装调试服务费及运输</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以上设备的安装、调试等。</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四、传染病监测预警中心</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（一）专业扩声系统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proofErr w:type="gramStart"/>
            <w:r w:rsidRPr="000C4627">
              <w:rPr>
                <w:rFonts w:ascii="宋体" w:eastAsia="宋体" w:hAnsi="宋体" w:cs="宋体" w:hint="eastAsia"/>
                <w:kern w:val="0"/>
                <w:szCs w:val="21"/>
              </w:rPr>
              <w:t>无源全</w:t>
            </w:r>
            <w:proofErr w:type="gramEnd"/>
            <w:r w:rsidRPr="000C4627">
              <w:rPr>
                <w:rFonts w:ascii="宋体" w:eastAsia="宋体" w:hAnsi="宋体" w:cs="宋体" w:hint="eastAsia"/>
                <w:kern w:val="0"/>
                <w:szCs w:val="21"/>
              </w:rPr>
              <w:t>频音箱</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1.倒相式低频辐射的二</w:t>
            </w:r>
            <w:proofErr w:type="gramStart"/>
            <w:r w:rsidRPr="000C4627">
              <w:rPr>
                <w:rFonts w:ascii="宋体" w:eastAsia="宋体" w:hAnsi="宋体" w:cs="宋体" w:hint="eastAsia"/>
                <w:kern w:val="0"/>
                <w:szCs w:val="21"/>
              </w:rPr>
              <w:t>分频全</w:t>
            </w:r>
            <w:proofErr w:type="gramEnd"/>
            <w:r w:rsidRPr="000C4627">
              <w:rPr>
                <w:rFonts w:ascii="宋体" w:eastAsia="宋体" w:hAnsi="宋体" w:cs="宋体" w:hint="eastAsia"/>
                <w:kern w:val="0"/>
                <w:szCs w:val="21"/>
              </w:rPr>
              <w:t>频系统；</w:t>
            </w:r>
            <w:r w:rsidRPr="000C4627">
              <w:rPr>
                <w:rFonts w:ascii="宋体" w:eastAsia="宋体" w:hAnsi="宋体" w:cs="宋体" w:hint="eastAsia"/>
                <w:kern w:val="0"/>
                <w:szCs w:val="21"/>
              </w:rPr>
              <w:br/>
              <w:t>2.表面黑色大斑点水性油漆喷涂处理木箱，有孔金属网</w:t>
            </w:r>
            <w:proofErr w:type="gramStart"/>
            <w:r w:rsidRPr="000C4627">
              <w:rPr>
                <w:rFonts w:ascii="宋体" w:eastAsia="宋体" w:hAnsi="宋体" w:cs="宋体" w:hint="eastAsia"/>
                <w:kern w:val="0"/>
                <w:szCs w:val="21"/>
              </w:rPr>
              <w:t>背贴声学透声棉</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3.高效，高质量单元配置，多个吊挂孔设置，可悬挂安装</w:t>
            </w:r>
            <w:r w:rsidRPr="000C4627">
              <w:rPr>
                <w:rFonts w:ascii="宋体" w:eastAsia="宋体" w:hAnsi="宋体" w:cs="宋体" w:hint="eastAsia"/>
                <w:kern w:val="0"/>
                <w:szCs w:val="21"/>
              </w:rPr>
              <w:br/>
              <w:t>性能规格：</w:t>
            </w:r>
            <w:r w:rsidRPr="000C4627">
              <w:rPr>
                <w:rFonts w:ascii="宋体" w:eastAsia="宋体" w:hAnsi="宋体" w:cs="宋体" w:hint="eastAsia"/>
                <w:kern w:val="0"/>
                <w:szCs w:val="21"/>
              </w:rPr>
              <w:br/>
              <w:t>1.驱动单元：LF10"×1 HF1.35"×1；</w:t>
            </w:r>
            <w:r w:rsidRPr="000C4627">
              <w:rPr>
                <w:rFonts w:ascii="宋体" w:eastAsia="宋体" w:hAnsi="宋体" w:cs="宋体" w:hint="eastAsia"/>
                <w:kern w:val="0"/>
                <w:szCs w:val="21"/>
              </w:rPr>
              <w:br/>
              <w:t>2.频率响应：48Hz-18kHz；</w:t>
            </w:r>
            <w:r w:rsidRPr="000C4627">
              <w:rPr>
                <w:rFonts w:ascii="宋体" w:eastAsia="宋体" w:hAnsi="宋体" w:cs="宋体" w:hint="eastAsia"/>
                <w:kern w:val="0"/>
                <w:szCs w:val="21"/>
              </w:rPr>
              <w:br/>
              <w:t>3.灵敏度：96±2dB；</w:t>
            </w:r>
            <w:r w:rsidRPr="000C4627">
              <w:rPr>
                <w:rFonts w:ascii="宋体" w:eastAsia="宋体" w:hAnsi="宋体" w:cs="宋体" w:hint="eastAsia"/>
                <w:kern w:val="0"/>
                <w:szCs w:val="21"/>
              </w:rPr>
              <w:br/>
              <w:t>4.最大声压级：119±2dB；</w:t>
            </w:r>
            <w:r w:rsidRPr="000C4627">
              <w:rPr>
                <w:rFonts w:ascii="宋体" w:eastAsia="宋体" w:hAnsi="宋体" w:cs="宋体" w:hint="eastAsia"/>
                <w:kern w:val="0"/>
                <w:szCs w:val="21"/>
              </w:rPr>
              <w:br/>
              <w:t>5.额定阻抗：8Ω；</w:t>
            </w:r>
            <w:r w:rsidRPr="000C4627">
              <w:rPr>
                <w:rFonts w:ascii="宋体" w:eastAsia="宋体" w:hAnsi="宋体" w:cs="宋体" w:hint="eastAsia"/>
                <w:kern w:val="0"/>
                <w:szCs w:val="21"/>
              </w:rPr>
              <w:br/>
              <w:t>6.额定功率：250W；</w:t>
            </w:r>
            <w:r w:rsidRPr="000C4627">
              <w:rPr>
                <w:rFonts w:ascii="宋体" w:eastAsia="宋体" w:hAnsi="宋体" w:cs="宋体" w:hint="eastAsia"/>
                <w:kern w:val="0"/>
                <w:szCs w:val="21"/>
              </w:rPr>
              <w:br/>
              <w:t>7.指向性（H×V）： 90°×40°；</w:t>
            </w:r>
            <w:r w:rsidRPr="000C4627">
              <w:rPr>
                <w:rFonts w:ascii="宋体" w:eastAsia="宋体" w:hAnsi="宋体" w:cs="宋体" w:hint="eastAsia"/>
                <w:kern w:val="0"/>
                <w:szCs w:val="21"/>
              </w:rPr>
              <w:br/>
              <w:t>8.尺寸(高×宽×深)： 515×315×287mm；</w:t>
            </w:r>
            <w:r w:rsidRPr="000C4627">
              <w:rPr>
                <w:rFonts w:ascii="宋体" w:eastAsia="宋体" w:hAnsi="宋体" w:cs="宋体" w:hint="eastAsia"/>
                <w:kern w:val="0"/>
                <w:szCs w:val="21"/>
              </w:rPr>
              <w:br/>
              <w:t>9.重量：约14.6kg。</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双通道专</w:t>
            </w:r>
            <w:r w:rsidRPr="000C4627">
              <w:rPr>
                <w:rFonts w:ascii="宋体" w:eastAsia="宋体" w:hAnsi="宋体" w:cs="宋体" w:hint="eastAsia"/>
                <w:kern w:val="0"/>
                <w:szCs w:val="21"/>
              </w:rPr>
              <w:lastRenderedPageBreak/>
              <w:t>业数字功放</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2台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1.双声道立体声专业数字功率放大器，每声道音量可调；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2.具有XLR平行输入输出接口，更适合专业设备的应用习惯；</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3.内置先进的电压</w:t>
            </w:r>
            <w:proofErr w:type="gramStart"/>
            <w:r w:rsidRPr="000C4627">
              <w:rPr>
                <w:rFonts w:ascii="宋体" w:eastAsia="宋体" w:hAnsi="宋体" w:cs="宋体" w:hint="eastAsia"/>
                <w:kern w:val="0"/>
                <w:szCs w:val="21"/>
              </w:rPr>
              <w:t>压</w:t>
            </w:r>
            <w:proofErr w:type="gramEnd"/>
            <w:r w:rsidRPr="000C4627">
              <w:rPr>
                <w:rFonts w:ascii="宋体" w:eastAsia="宋体" w:hAnsi="宋体" w:cs="宋体" w:hint="eastAsia"/>
                <w:kern w:val="0"/>
                <w:szCs w:val="21"/>
              </w:rPr>
              <w:t>限，可以避免输入电压出现异常或过大导致功率输出异常，出现削波失真影响听音体验以及危害音箱的高音单元；</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4.支持三种输出方式可选</w:t>
            </w:r>
            <w:proofErr w:type="gramStart"/>
            <w:r w:rsidRPr="000C4627">
              <w:rPr>
                <w:rFonts w:ascii="宋体" w:eastAsia="宋体" w:hAnsi="宋体" w:cs="宋体" w:hint="eastAsia"/>
                <w:kern w:val="0"/>
                <w:szCs w:val="21"/>
              </w:rPr>
              <w:t>选</w:t>
            </w:r>
            <w:proofErr w:type="gramEnd"/>
            <w:r w:rsidRPr="000C4627">
              <w:rPr>
                <w:rFonts w:ascii="宋体" w:eastAsia="宋体" w:hAnsi="宋体" w:cs="宋体" w:hint="eastAsia"/>
                <w:kern w:val="0"/>
                <w:szCs w:val="21"/>
              </w:rPr>
              <w:t>：双声道、单声道和BTL桥接；支持常用接线柱和专业SPEAKON扬声器插座（仅限于立体声工作模式）两种方式功率输出；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5.各通道均配备LED工作状态指示；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6.多个功率级别的设计满足于不同场合的应用需求,每声道（8Ω）额定输出≥400W，每声道（4Ω）额定输出≥700W，桥接（8Ω）额定输出≥1400W；</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▲7.为保证系统安全稳定运行需满足以下要求:每声道（8Ω）失真限制的输出功率：≥400W；增益限制的有效频率范围：20-20000Hz；总谐波失真：≤0.5%；最小源电动势：≤1100mV；信噪比：≥95dB；（提供根据GB/T 12060.3-2011声系统设备关于声频放大器测量方式检测合格的检测报告复印件加盖投标人公章）；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专业自动反馈抑制器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(XLR)平衡输入输出，单端(RCA)非平衡输入输出，2路线路/话筒输入，2路线路/话筒输出；</w:t>
            </w:r>
            <w:r w:rsidRPr="000C4627">
              <w:rPr>
                <w:rFonts w:ascii="宋体" w:eastAsia="宋体" w:hAnsi="宋体" w:cs="宋体" w:hint="eastAsia"/>
                <w:kern w:val="0"/>
                <w:szCs w:val="21"/>
              </w:rPr>
              <w:br/>
              <w:t>2.内置高端高速浮点数字信号处理器和自适应反馈陷波处理算法技术；</w:t>
            </w:r>
            <w:r w:rsidRPr="000C4627">
              <w:rPr>
                <w:rFonts w:ascii="宋体" w:eastAsia="宋体" w:hAnsi="宋体" w:cs="宋体" w:hint="eastAsia"/>
                <w:kern w:val="0"/>
                <w:szCs w:val="21"/>
              </w:rPr>
              <w:br/>
              <w:t>3.面板带有4×8段实时电平显示指示灯，精准显示输入/输出信号电平的大小；</w:t>
            </w:r>
            <w:r w:rsidRPr="000C4627">
              <w:rPr>
                <w:rFonts w:ascii="宋体" w:eastAsia="宋体" w:hAnsi="宋体" w:cs="宋体" w:hint="eastAsia"/>
                <w:kern w:val="0"/>
                <w:szCs w:val="21"/>
              </w:rPr>
              <w:br/>
              <w:t>4.面板带有通道静音，旁路和滤波器重置的快速按钮；</w:t>
            </w:r>
            <w:r w:rsidRPr="000C4627">
              <w:rPr>
                <w:rFonts w:ascii="宋体" w:eastAsia="宋体" w:hAnsi="宋体" w:cs="宋体" w:hint="eastAsia"/>
                <w:kern w:val="0"/>
                <w:szCs w:val="21"/>
              </w:rPr>
              <w:br/>
              <w:t>5.每路输入带15个自适应陷波滤波器，可按需配置动态/固定滤波器数量；</w:t>
            </w:r>
            <w:r w:rsidRPr="000C4627">
              <w:rPr>
                <w:rFonts w:ascii="宋体" w:eastAsia="宋体" w:hAnsi="宋体" w:cs="宋体" w:hint="eastAsia"/>
                <w:kern w:val="0"/>
                <w:szCs w:val="21"/>
              </w:rPr>
              <w:br/>
              <w:t>6.TCP/IP控制协议，连接PC电脑进行网页端进行各种详细参数的控制调节；</w:t>
            </w:r>
            <w:r w:rsidRPr="000C4627">
              <w:rPr>
                <w:rFonts w:ascii="宋体" w:eastAsia="宋体" w:hAnsi="宋体" w:cs="宋体" w:hint="eastAsia"/>
                <w:kern w:val="0"/>
                <w:szCs w:val="21"/>
              </w:rPr>
              <w:br/>
              <w:t>7.支持多档位模拟音量调节(-18dBV～12dBV)，最大输入电平(1%失真)10V，信噪比(0dBv)≥93dB；</w:t>
            </w:r>
            <w:r w:rsidRPr="000C4627">
              <w:rPr>
                <w:rFonts w:ascii="宋体" w:eastAsia="宋体" w:hAnsi="宋体" w:cs="宋体" w:hint="eastAsia"/>
                <w:kern w:val="0"/>
                <w:szCs w:val="21"/>
              </w:rPr>
              <w:br/>
              <w:t>8.设备供电范围：AC100V---240V  50/60 Hz，功耗≤10W；</w:t>
            </w:r>
            <w:r w:rsidRPr="000C4627">
              <w:rPr>
                <w:rFonts w:ascii="宋体" w:eastAsia="宋体" w:hAnsi="宋体" w:cs="宋体" w:hint="eastAsia"/>
                <w:kern w:val="0"/>
                <w:szCs w:val="21"/>
              </w:rPr>
              <w:br/>
              <w:t xml:space="preserve">9.尺寸：432.5mm X 186mm X 44mm，2.35kg。                                                                                       </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调音台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1.每通道具有均衡调节，MUTE静音开关，PFL耳机开关，平滑行程推子器；</w:t>
            </w:r>
            <w:r w:rsidRPr="000C4627">
              <w:rPr>
                <w:rFonts w:ascii="宋体" w:eastAsia="宋体" w:hAnsi="宋体" w:cs="宋体" w:hint="eastAsia"/>
                <w:kern w:val="0"/>
                <w:szCs w:val="21"/>
              </w:rPr>
              <w:br/>
              <w:t>▲2.具有≥10路XLR平衡单声道输入接口、≥2路立体声输入接口、≥2个编组输出接口、≥2组AUX输出接口、≥1组返回接口、≥1组监听耳机输出接口；</w:t>
            </w:r>
            <w:r w:rsidRPr="000C4627">
              <w:rPr>
                <w:rFonts w:ascii="宋体" w:eastAsia="宋体" w:hAnsi="宋体" w:cs="宋体" w:hint="eastAsia"/>
                <w:kern w:val="0"/>
                <w:szCs w:val="21"/>
              </w:rPr>
              <w:br/>
              <w:t>▲3.具有USB、蓝牙音</w:t>
            </w:r>
            <w:proofErr w:type="gramStart"/>
            <w:r w:rsidRPr="000C4627">
              <w:rPr>
                <w:rFonts w:ascii="宋体" w:eastAsia="宋体" w:hAnsi="宋体" w:cs="宋体" w:hint="eastAsia"/>
                <w:kern w:val="0"/>
                <w:szCs w:val="21"/>
              </w:rPr>
              <w:t>频</w:t>
            </w:r>
            <w:proofErr w:type="gramEnd"/>
            <w:r w:rsidRPr="000C4627">
              <w:rPr>
                <w:rFonts w:ascii="宋体" w:eastAsia="宋体" w:hAnsi="宋体" w:cs="宋体" w:hint="eastAsia"/>
                <w:kern w:val="0"/>
                <w:szCs w:val="21"/>
              </w:rPr>
              <w:t>播放功能，支持MP3、WAV音频格式；</w:t>
            </w:r>
            <w:r w:rsidRPr="000C4627">
              <w:rPr>
                <w:rFonts w:ascii="宋体" w:eastAsia="宋体" w:hAnsi="宋体" w:cs="宋体" w:hint="eastAsia"/>
                <w:kern w:val="0"/>
                <w:szCs w:val="21"/>
              </w:rPr>
              <w:br/>
              <w:t>▲4.每通道≥2段均衡调节，MUTE 静音开关、PFL耳机开关、编组开关、音量推子；</w:t>
            </w:r>
            <w:r w:rsidRPr="000C4627">
              <w:rPr>
                <w:rFonts w:ascii="宋体" w:eastAsia="宋体" w:hAnsi="宋体" w:cs="宋体" w:hint="eastAsia"/>
                <w:kern w:val="0"/>
                <w:szCs w:val="21"/>
              </w:rPr>
              <w:br/>
              <w:t>▲5.具有幻象48V供电功能；</w:t>
            </w:r>
            <w:r w:rsidRPr="000C4627">
              <w:rPr>
                <w:rFonts w:ascii="宋体" w:eastAsia="宋体" w:hAnsi="宋体" w:cs="宋体" w:hint="eastAsia"/>
                <w:kern w:val="0"/>
                <w:szCs w:val="21"/>
              </w:rPr>
              <w:br/>
              <w:t>6.具有DSP数字效果器；</w:t>
            </w:r>
            <w:r w:rsidRPr="000C4627">
              <w:rPr>
                <w:rFonts w:ascii="宋体" w:eastAsia="宋体" w:hAnsi="宋体" w:cs="宋体" w:hint="eastAsia"/>
                <w:kern w:val="0"/>
                <w:szCs w:val="21"/>
              </w:rPr>
              <w:br/>
              <w:t>7.具有LED显示屏</w:t>
            </w:r>
            <w:proofErr w:type="gramStart"/>
            <w:r w:rsidRPr="000C4627">
              <w:rPr>
                <w:rFonts w:ascii="宋体" w:eastAsia="宋体" w:hAnsi="宋体" w:cs="宋体" w:hint="eastAsia"/>
                <w:kern w:val="0"/>
                <w:szCs w:val="21"/>
              </w:rPr>
              <w:t>清淅</w:t>
            </w:r>
            <w:proofErr w:type="gramEnd"/>
            <w:r w:rsidRPr="000C4627">
              <w:rPr>
                <w:rFonts w:ascii="宋体" w:eastAsia="宋体" w:hAnsi="宋体" w:cs="宋体" w:hint="eastAsia"/>
                <w:kern w:val="0"/>
                <w:szCs w:val="21"/>
              </w:rPr>
              <w:t>显示播放状态;</w:t>
            </w:r>
            <w:r w:rsidRPr="000C4627">
              <w:rPr>
                <w:rFonts w:ascii="宋体" w:eastAsia="宋体" w:hAnsi="宋体" w:cs="宋体" w:hint="eastAsia"/>
                <w:kern w:val="0"/>
                <w:szCs w:val="21"/>
              </w:rPr>
              <w:br/>
              <w:t xml:space="preserve">8.支持USB录音、也可连电脑播放音乐；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lastRenderedPageBreak/>
              <w:t>▲9.在响应文件中须提供封面具有CMA或CNAS标志的第三方检测机构的检测报告复印件；（报告内容包含第2、3、4、5项）</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电源时序器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▲1.机器采用工业级液晶显示屏，</w:t>
            </w:r>
            <w:proofErr w:type="gramStart"/>
            <w:r w:rsidRPr="000C4627">
              <w:rPr>
                <w:rFonts w:ascii="宋体" w:eastAsia="宋体" w:hAnsi="宋体" w:cs="宋体" w:hint="eastAsia"/>
                <w:kern w:val="0"/>
                <w:szCs w:val="21"/>
              </w:rPr>
              <w:t>具状态</w:t>
            </w:r>
            <w:proofErr w:type="gramEnd"/>
            <w:r w:rsidRPr="000C4627">
              <w:rPr>
                <w:rFonts w:ascii="宋体" w:eastAsia="宋体" w:hAnsi="宋体" w:cs="宋体" w:hint="eastAsia"/>
                <w:kern w:val="0"/>
                <w:szCs w:val="21"/>
              </w:rPr>
              <w:t>实时显示功能：液晶显示屏可实时显示当前每一通道的电能指标，包括当前该通道电流、功率、电压参数，以及日期、时间、星期、通道开关状态、定时点联机信息等信息；）</w:t>
            </w:r>
            <w:r w:rsidRPr="000C4627">
              <w:rPr>
                <w:rFonts w:ascii="宋体" w:eastAsia="宋体" w:hAnsi="宋体" w:cs="宋体" w:hint="eastAsia"/>
                <w:kern w:val="0"/>
                <w:szCs w:val="21"/>
              </w:rPr>
              <w:br/>
              <w:t>▲2.具定时开关机功能：可设置多个定时方案，每路通道均可设置定时开关时间，以及延时开/关机，有15个模式场景设置； 配备专业的网口Web页面（电脑，安卓手机，苹果手机，IPAD）登陆管理控制操作，可实现远程集中控制；</w:t>
            </w:r>
            <w:r w:rsidRPr="000C4627">
              <w:rPr>
                <w:rFonts w:ascii="宋体" w:eastAsia="宋体" w:hAnsi="宋体" w:cs="宋体" w:hint="eastAsia"/>
                <w:kern w:val="0"/>
                <w:szCs w:val="21"/>
              </w:rPr>
              <w:br/>
              <w:t>▲3.支持RS-232串口控制协议，支持外部中央控制设备控制，支持RS-485串口联机实现系统安装从前到后，按顺序开机，从后向前关机；</w:t>
            </w:r>
            <w:r w:rsidRPr="000C4627">
              <w:rPr>
                <w:rFonts w:ascii="宋体" w:eastAsia="宋体" w:hAnsi="宋体" w:cs="宋体" w:hint="eastAsia"/>
                <w:kern w:val="0"/>
                <w:szCs w:val="21"/>
              </w:rPr>
              <w:br/>
              <w:t>▲4.具有检测及报警功能：具有特设欠压、超压检测及报警功能，为您的设备提供了可靠的保障，最大输入电流60A，单路最大输出电流16A，工作电压95V-240V；</w:t>
            </w:r>
            <w:r w:rsidRPr="000C4627">
              <w:rPr>
                <w:rFonts w:ascii="宋体" w:eastAsia="宋体" w:hAnsi="宋体" w:cs="宋体" w:hint="eastAsia"/>
                <w:kern w:val="0"/>
                <w:szCs w:val="21"/>
              </w:rPr>
              <w:br/>
              <w:t>5.可实现远程集中控制，每台设备可设置修改编码ID；每组名字可自定义；</w:t>
            </w:r>
            <w:r w:rsidRPr="000C4627">
              <w:rPr>
                <w:rFonts w:ascii="宋体" w:eastAsia="宋体" w:hAnsi="宋体" w:cs="宋体" w:hint="eastAsia"/>
                <w:kern w:val="0"/>
                <w:szCs w:val="21"/>
              </w:rPr>
              <w:br/>
              <w:t>6.启用多机级联功能后可通过登录软件控制（电脑，手机，IPAD等）级联电源系统的单个开关机操作；</w:t>
            </w:r>
            <w:r w:rsidRPr="000C4627">
              <w:rPr>
                <w:rFonts w:ascii="宋体" w:eastAsia="宋体" w:hAnsi="宋体" w:cs="宋体" w:hint="eastAsia"/>
                <w:kern w:val="0"/>
                <w:szCs w:val="21"/>
              </w:rPr>
              <w:br/>
              <w:t>7.配备有多种数字接口，包括中控RS232公头1个，扩展RS232，3对3.81MM绿座，RS485 1个3.81MM绿座，RJ45网络口1个，支持无线WIFI路由器接入、1组12V输出3.81MM绿座；</w:t>
            </w:r>
            <w:r w:rsidRPr="000C4627">
              <w:rPr>
                <w:rFonts w:ascii="宋体" w:eastAsia="宋体" w:hAnsi="宋体" w:cs="宋体" w:hint="eastAsia"/>
                <w:kern w:val="0"/>
                <w:szCs w:val="21"/>
              </w:rPr>
              <w:br/>
              <w:t>8.支持软件密码登录，密码可改，方便权限接入；</w:t>
            </w:r>
            <w:r w:rsidRPr="000C4627">
              <w:rPr>
                <w:rFonts w:ascii="宋体" w:eastAsia="宋体" w:hAnsi="宋体" w:cs="宋体" w:hint="eastAsia"/>
                <w:kern w:val="0"/>
                <w:szCs w:val="21"/>
              </w:rPr>
              <w:br/>
              <w:t>9.该机采集使用了专业工业级电源检测方案，采用专业电能算法校准，参数更加实时，让误差控制在最小范围，电压，电流，功率，频率一目了然；</w:t>
            </w:r>
            <w:r w:rsidRPr="000C4627">
              <w:rPr>
                <w:rFonts w:ascii="宋体" w:eastAsia="宋体" w:hAnsi="宋体" w:cs="宋体" w:hint="eastAsia"/>
                <w:kern w:val="0"/>
                <w:szCs w:val="21"/>
              </w:rPr>
              <w:br/>
              <w:t>10.支持多机485远距离级联功能，最多可支持254台；</w:t>
            </w:r>
            <w:r w:rsidRPr="000C4627">
              <w:rPr>
                <w:rFonts w:ascii="宋体" w:eastAsia="宋体" w:hAnsi="宋体" w:cs="宋体" w:hint="eastAsia"/>
                <w:kern w:val="0"/>
                <w:szCs w:val="21"/>
              </w:rPr>
              <w:br/>
              <w:t>11.可以实时显示当前电流，功率，电压参数，可以远程更加方便监控电能系统；</w:t>
            </w:r>
            <w:r w:rsidRPr="000C4627">
              <w:rPr>
                <w:rFonts w:ascii="宋体" w:eastAsia="宋体" w:hAnsi="宋体" w:cs="宋体" w:hint="eastAsia"/>
                <w:kern w:val="0"/>
                <w:szCs w:val="21"/>
              </w:rPr>
              <w:br/>
              <w:t>12.输出电源插座：万用插座适应不同标准要求（万能座、欧标座、美标座）；</w:t>
            </w:r>
            <w:r w:rsidRPr="000C4627">
              <w:rPr>
                <w:rFonts w:ascii="宋体" w:eastAsia="宋体" w:hAnsi="宋体" w:cs="宋体" w:hint="eastAsia"/>
                <w:kern w:val="0"/>
                <w:szCs w:val="21"/>
              </w:rPr>
              <w:br/>
              <w:t>13.插座标准：兼容国标6A、10A；</w:t>
            </w:r>
            <w:r w:rsidRPr="000C4627">
              <w:rPr>
                <w:rFonts w:ascii="宋体" w:eastAsia="宋体" w:hAnsi="宋体" w:cs="宋体" w:hint="eastAsia"/>
                <w:kern w:val="0"/>
                <w:szCs w:val="21"/>
              </w:rPr>
              <w:br/>
              <w:t>14.开关间隔时间：可随意设定；</w:t>
            </w:r>
            <w:r w:rsidRPr="000C4627">
              <w:rPr>
                <w:rFonts w:ascii="宋体" w:eastAsia="宋体" w:hAnsi="宋体" w:cs="宋体" w:hint="eastAsia"/>
                <w:kern w:val="0"/>
                <w:szCs w:val="21"/>
              </w:rPr>
              <w:br/>
              <w:t>15.单机8路时序电源，可选配带滤波器，2U机身高度，设备电源输入采用接线柱接线方式，配置大电流空气开关；外观精美，做工精细；</w:t>
            </w:r>
            <w:r w:rsidRPr="000C4627">
              <w:rPr>
                <w:rFonts w:ascii="宋体" w:eastAsia="宋体" w:hAnsi="宋体" w:cs="宋体" w:hint="eastAsia"/>
                <w:kern w:val="0"/>
                <w:szCs w:val="21"/>
              </w:rPr>
              <w:br/>
              <w:t>16.▲在响应文件中须提供产品通过具有CMA或CNAS认证标识的第三方检测报告复印件并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（报告内容需要包含第1、2、3、4项）。</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（二）会议发言系统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一拖四接收机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1.PLL四频道锁相环回路设计；</w:t>
            </w:r>
            <w:r w:rsidRPr="000C4627">
              <w:rPr>
                <w:rFonts w:ascii="宋体" w:eastAsia="宋体" w:hAnsi="宋体" w:cs="宋体" w:hint="eastAsia"/>
                <w:kern w:val="0"/>
                <w:szCs w:val="21"/>
              </w:rPr>
              <w:br/>
              <w:t xml:space="preserve">2.频道间隔250KHz；  </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 xml:space="preserve">8.具有8路平衡输出接口，1路平衡混合输出，1路非平衡量混合输出；                                                                     </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11.单台一拖四接收机。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手持式无线话筒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2.发射功率调节，高功率14dBm；低功率6dBm；</w:t>
            </w:r>
            <w:r w:rsidRPr="000C4627">
              <w:rPr>
                <w:rFonts w:ascii="宋体" w:eastAsia="宋体" w:hAnsi="宋体" w:cs="宋体" w:hint="eastAsia"/>
                <w:kern w:val="0"/>
                <w:szCs w:val="21"/>
              </w:rPr>
              <w:br/>
              <w:t>3.2节5号1.5V碱性电池；</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5.具有音量调节；</w:t>
            </w:r>
            <w:r w:rsidRPr="000C4627">
              <w:rPr>
                <w:rFonts w:ascii="宋体" w:eastAsia="宋体" w:hAnsi="宋体" w:cs="宋体" w:hint="eastAsia"/>
                <w:kern w:val="0"/>
                <w:szCs w:val="21"/>
              </w:rPr>
              <w:br/>
              <w:t>6.关机零功耗；</w:t>
            </w:r>
            <w:r w:rsidRPr="000C4627">
              <w:rPr>
                <w:rFonts w:ascii="宋体" w:eastAsia="宋体" w:hAnsi="宋体" w:cs="宋体" w:hint="eastAsia"/>
                <w:kern w:val="0"/>
                <w:szCs w:val="21"/>
              </w:rPr>
              <w:br/>
              <w:t>7.工作时间8小时以上；</w:t>
            </w:r>
            <w:r w:rsidRPr="000C4627">
              <w:rPr>
                <w:rFonts w:ascii="宋体" w:eastAsia="宋体" w:hAnsi="宋体" w:cs="宋体" w:hint="eastAsia"/>
                <w:kern w:val="0"/>
                <w:szCs w:val="21"/>
              </w:rPr>
              <w:br/>
              <w:t>8.单只手持式话筒。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一拖四接收机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1.PLL四频道锁相环回路设计；</w:t>
            </w:r>
            <w:r w:rsidRPr="000C4627">
              <w:rPr>
                <w:rFonts w:ascii="宋体" w:eastAsia="宋体" w:hAnsi="宋体" w:cs="宋体" w:hint="eastAsia"/>
                <w:kern w:val="0"/>
                <w:szCs w:val="21"/>
              </w:rPr>
              <w:br/>
              <w:t xml:space="preserve">2.频道间隔250KHz；  </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 xml:space="preserve">8.具有8路平衡输出接口，1路平衡混合输出，1路非平衡量混合输出；                                                                     </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11.单台一拖四接收机。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头戴式无线话筒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4个</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1.波段范围（UHF）：632MHz～695MHz；</w:t>
            </w:r>
            <w:r w:rsidRPr="000C4627">
              <w:rPr>
                <w:rFonts w:ascii="宋体" w:eastAsia="宋体" w:hAnsi="宋体" w:cs="宋体" w:hint="eastAsia"/>
                <w:kern w:val="0"/>
                <w:szCs w:val="21"/>
              </w:rPr>
              <w:br/>
              <w:t>2.2节5号1.5V碱性电池；</w:t>
            </w:r>
            <w:r w:rsidRPr="000C4627">
              <w:rPr>
                <w:rFonts w:ascii="宋体" w:eastAsia="宋体" w:hAnsi="宋体" w:cs="宋体" w:hint="eastAsia"/>
                <w:kern w:val="0"/>
                <w:szCs w:val="21"/>
              </w:rPr>
              <w:br/>
              <w:t>3.采用红外线对频；</w:t>
            </w:r>
            <w:r w:rsidRPr="000C4627">
              <w:rPr>
                <w:rFonts w:ascii="宋体" w:eastAsia="宋体" w:hAnsi="宋体" w:cs="宋体" w:hint="eastAsia"/>
                <w:kern w:val="0"/>
                <w:szCs w:val="21"/>
              </w:rPr>
              <w:br/>
              <w:t>4.具有音量调节；</w:t>
            </w:r>
            <w:r w:rsidRPr="000C4627">
              <w:rPr>
                <w:rFonts w:ascii="宋体" w:eastAsia="宋体" w:hAnsi="宋体" w:cs="宋体" w:hint="eastAsia"/>
                <w:kern w:val="0"/>
                <w:szCs w:val="21"/>
              </w:rPr>
              <w:br/>
              <w:t>5.关机零功耗；</w:t>
            </w:r>
            <w:r w:rsidRPr="000C4627">
              <w:rPr>
                <w:rFonts w:ascii="宋体" w:eastAsia="宋体" w:hAnsi="宋体" w:cs="宋体" w:hint="eastAsia"/>
                <w:kern w:val="0"/>
                <w:szCs w:val="21"/>
              </w:rPr>
              <w:br/>
              <w:t>6.工作时间8小时以上；</w:t>
            </w:r>
            <w:r w:rsidRPr="000C4627">
              <w:rPr>
                <w:rFonts w:ascii="宋体" w:eastAsia="宋体" w:hAnsi="宋体" w:cs="宋体" w:hint="eastAsia"/>
                <w:kern w:val="0"/>
                <w:szCs w:val="21"/>
              </w:rPr>
              <w:br/>
              <w:t>7.单只头戴式话筒。</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一拖八接收机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1.PLL八频道锁相环回路设计；</w:t>
            </w:r>
            <w:r w:rsidRPr="000C4627">
              <w:rPr>
                <w:rFonts w:ascii="宋体" w:eastAsia="宋体" w:hAnsi="宋体" w:cs="宋体" w:hint="eastAsia"/>
                <w:kern w:val="0"/>
                <w:szCs w:val="21"/>
              </w:rPr>
              <w:br/>
              <w:t>2.频道间隔250KHz；</w:t>
            </w:r>
            <w:r w:rsidRPr="000C4627">
              <w:rPr>
                <w:rFonts w:ascii="宋体" w:eastAsia="宋体" w:hAnsi="宋体" w:cs="宋体" w:hint="eastAsia"/>
                <w:kern w:val="0"/>
                <w:szCs w:val="21"/>
              </w:rPr>
              <w:br/>
              <w:t>3.UHF200频道PLL数字锁定自动通讯功能；</w:t>
            </w:r>
            <w:r w:rsidRPr="000C4627">
              <w:rPr>
                <w:rFonts w:ascii="宋体" w:eastAsia="宋体" w:hAnsi="宋体" w:cs="宋体" w:hint="eastAsia"/>
                <w:kern w:val="0"/>
                <w:szCs w:val="21"/>
              </w:rPr>
              <w:br/>
              <w:t>4.采用红外线对频；</w:t>
            </w:r>
            <w:r w:rsidRPr="000C4627">
              <w:rPr>
                <w:rFonts w:ascii="宋体" w:eastAsia="宋体" w:hAnsi="宋体" w:cs="宋体" w:hint="eastAsia"/>
                <w:kern w:val="0"/>
                <w:szCs w:val="21"/>
              </w:rPr>
              <w:br/>
              <w:t>5.显示屏显示功能(显示频率、频道、静噪、电平等)；</w:t>
            </w:r>
            <w:r w:rsidRPr="000C4627">
              <w:rPr>
                <w:rFonts w:ascii="宋体" w:eastAsia="宋体" w:hAnsi="宋体" w:cs="宋体" w:hint="eastAsia"/>
                <w:kern w:val="0"/>
                <w:szCs w:val="21"/>
              </w:rPr>
              <w:br/>
              <w:t>6.每通道有音量调节；</w:t>
            </w:r>
            <w:r w:rsidRPr="000C4627">
              <w:rPr>
                <w:rFonts w:ascii="宋体" w:eastAsia="宋体" w:hAnsi="宋体" w:cs="宋体" w:hint="eastAsia"/>
                <w:kern w:val="0"/>
                <w:szCs w:val="21"/>
              </w:rPr>
              <w:br/>
              <w:t>7.AF输出（采用“XLR”型插座分别输出，混合输出）；</w:t>
            </w:r>
            <w:r w:rsidRPr="000C4627">
              <w:rPr>
                <w:rFonts w:ascii="宋体" w:eastAsia="宋体" w:hAnsi="宋体" w:cs="宋体" w:hint="eastAsia"/>
                <w:kern w:val="0"/>
                <w:szCs w:val="21"/>
              </w:rPr>
              <w:br/>
              <w:t>8.具有8路平衡输出接口，1路平衡混合输出，1路非平衡量混</w:t>
            </w:r>
            <w:r w:rsidRPr="000C4627">
              <w:rPr>
                <w:rFonts w:ascii="宋体" w:eastAsia="宋体" w:hAnsi="宋体" w:cs="宋体" w:hint="eastAsia"/>
                <w:kern w:val="0"/>
                <w:szCs w:val="21"/>
              </w:rPr>
              <w:lastRenderedPageBreak/>
              <w:t>合输出；</w:t>
            </w:r>
            <w:r w:rsidRPr="000C4627">
              <w:rPr>
                <w:rFonts w:ascii="宋体" w:eastAsia="宋体" w:hAnsi="宋体" w:cs="宋体" w:hint="eastAsia"/>
                <w:kern w:val="0"/>
                <w:szCs w:val="21"/>
              </w:rPr>
              <w:br/>
              <w:t>9.带有真分集功能；</w:t>
            </w:r>
            <w:r w:rsidRPr="000C4627">
              <w:rPr>
                <w:rFonts w:ascii="宋体" w:eastAsia="宋体" w:hAnsi="宋体" w:cs="宋体" w:hint="eastAsia"/>
                <w:kern w:val="0"/>
                <w:szCs w:val="21"/>
              </w:rPr>
              <w:br/>
              <w:t>10.有效使用范围150-200米(空旷环境下）。</w:t>
            </w:r>
            <w:r w:rsidRPr="000C4627">
              <w:rPr>
                <w:rFonts w:ascii="宋体" w:eastAsia="宋体" w:hAnsi="宋体" w:cs="宋体" w:hint="eastAsia"/>
                <w:kern w:val="0"/>
                <w:szCs w:val="21"/>
              </w:rPr>
              <w:br/>
              <w:t>11.单台一拖八接收机。</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台式无线话筒</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1.支持音量调节与发射功率高低调节；</w:t>
            </w:r>
            <w:r w:rsidRPr="000C4627">
              <w:rPr>
                <w:rFonts w:ascii="宋体" w:eastAsia="宋体" w:hAnsi="宋体" w:cs="宋体" w:hint="eastAsia"/>
                <w:kern w:val="0"/>
                <w:szCs w:val="21"/>
              </w:rPr>
              <w:br/>
              <w:t>2.聚合物锂电池电池容量2000mAH；</w:t>
            </w:r>
            <w:r w:rsidRPr="000C4627">
              <w:rPr>
                <w:rFonts w:ascii="宋体" w:eastAsia="宋体" w:hAnsi="宋体" w:cs="宋体" w:hint="eastAsia"/>
                <w:kern w:val="0"/>
                <w:szCs w:val="21"/>
              </w:rPr>
              <w:br/>
              <w:t>3.连续工作时间8小时以上；</w:t>
            </w:r>
            <w:r w:rsidRPr="000C4627">
              <w:rPr>
                <w:rFonts w:ascii="宋体" w:eastAsia="宋体" w:hAnsi="宋体" w:cs="宋体" w:hint="eastAsia"/>
                <w:kern w:val="0"/>
                <w:szCs w:val="21"/>
              </w:rPr>
              <w:br/>
              <w:t>4.充电接口Type-C，充电器5V/2A；</w:t>
            </w:r>
            <w:r w:rsidRPr="000C4627">
              <w:rPr>
                <w:rFonts w:ascii="宋体" w:eastAsia="宋体" w:hAnsi="宋体" w:cs="宋体" w:hint="eastAsia"/>
                <w:kern w:val="0"/>
                <w:szCs w:val="21"/>
              </w:rPr>
              <w:br/>
              <w:t>5.频段范围：632-695.25MHz；</w:t>
            </w:r>
            <w:r w:rsidRPr="000C4627">
              <w:rPr>
                <w:rFonts w:ascii="宋体" w:eastAsia="宋体" w:hAnsi="宋体" w:cs="宋体" w:hint="eastAsia"/>
                <w:kern w:val="0"/>
                <w:szCs w:val="21"/>
              </w:rPr>
              <w:br/>
              <w:t>6.低电量红灯警示；</w:t>
            </w:r>
            <w:r w:rsidRPr="000C4627">
              <w:rPr>
                <w:rFonts w:ascii="宋体" w:eastAsia="宋体" w:hAnsi="宋体" w:cs="宋体" w:hint="eastAsia"/>
                <w:kern w:val="0"/>
                <w:szCs w:val="21"/>
              </w:rPr>
              <w:br/>
              <w:t>7.调制方式：FM；</w:t>
            </w:r>
            <w:r w:rsidRPr="000C4627">
              <w:rPr>
                <w:rFonts w:ascii="宋体" w:eastAsia="宋体" w:hAnsi="宋体" w:cs="宋体" w:hint="eastAsia"/>
                <w:kern w:val="0"/>
                <w:szCs w:val="21"/>
              </w:rPr>
              <w:br/>
              <w:t>8.话筒杆可供客户自由选择，提供2种话筒杆：方型话筒杆和鹅颈话筒；方型话筒杆尺寸：W×H×D 30×22×185mm,鹅颈话筒杆长度：300-650mm，常规长度420mm；</w:t>
            </w:r>
            <w:r w:rsidRPr="000C4627">
              <w:rPr>
                <w:rFonts w:ascii="宋体" w:eastAsia="宋体" w:hAnsi="宋体" w:cs="宋体" w:hint="eastAsia"/>
                <w:kern w:val="0"/>
                <w:szCs w:val="21"/>
              </w:rPr>
              <w:br/>
              <w:t>9.产品尺寸：（H×W×D）415×224×115mm；</w:t>
            </w:r>
            <w:r w:rsidRPr="000C4627">
              <w:rPr>
                <w:rFonts w:ascii="宋体" w:eastAsia="宋体" w:hAnsi="宋体" w:cs="宋体" w:hint="eastAsia"/>
                <w:kern w:val="0"/>
                <w:szCs w:val="21"/>
              </w:rPr>
              <w:br/>
              <w:t>10.净重：约0.45kg。</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（三）主席台电子显示屏</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智能安卓电子显示屏（13.3寸）</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Android版软件：</w:t>
            </w:r>
            <w:r w:rsidRPr="000C4627">
              <w:rPr>
                <w:rFonts w:ascii="宋体" w:eastAsia="宋体" w:hAnsi="宋体" w:cs="宋体" w:hint="eastAsia"/>
                <w:kern w:val="0"/>
                <w:szCs w:val="21"/>
              </w:rPr>
              <w:br/>
              <w:t>1）服务器基于windows，终端基于安卓架构或windows；</w:t>
            </w:r>
            <w:r w:rsidRPr="000C4627">
              <w:rPr>
                <w:rFonts w:ascii="宋体" w:eastAsia="宋体" w:hAnsi="宋体" w:cs="宋体" w:hint="eastAsia"/>
                <w:kern w:val="0"/>
                <w:szCs w:val="21"/>
              </w:rPr>
              <w:br/>
              <w:t>2）终端支持遥控器操作，可进行开关机、音量调节、呼出后台菜单等；</w:t>
            </w:r>
            <w:r w:rsidRPr="000C4627">
              <w:rPr>
                <w:rFonts w:ascii="宋体" w:eastAsia="宋体" w:hAnsi="宋体" w:cs="宋体" w:hint="eastAsia"/>
                <w:kern w:val="0"/>
                <w:szCs w:val="21"/>
              </w:rPr>
              <w:br/>
              <w:t>3）支持通过网络进行远程设置开关机、休眠/唤醒等操作，终端支持设置多次开、关机规则，可以按周或每天方式实现时间设置，实现无人值守的电源管理；</w:t>
            </w:r>
            <w:r w:rsidRPr="000C4627">
              <w:rPr>
                <w:rFonts w:ascii="宋体" w:eastAsia="宋体" w:hAnsi="宋体" w:cs="宋体" w:hint="eastAsia"/>
                <w:kern w:val="0"/>
                <w:szCs w:val="21"/>
              </w:rPr>
              <w:br/>
              <w:t>4）终端支持多种网络连接方式，支持以太网、WiFi、可选3G/4G等，网络连接配置应独立管理界面，并可以通过远程设置；</w:t>
            </w:r>
            <w:r w:rsidRPr="000C4627">
              <w:rPr>
                <w:rFonts w:ascii="宋体" w:eastAsia="宋体" w:hAnsi="宋体" w:cs="宋体" w:hint="eastAsia"/>
                <w:kern w:val="0"/>
                <w:szCs w:val="21"/>
              </w:rPr>
              <w:br/>
              <w:t>5）终端自带存储空间，支持在网络断开的情况，终端能按照既定的时间和任务列表正常进行节目播放；</w:t>
            </w:r>
            <w:r w:rsidRPr="000C4627">
              <w:rPr>
                <w:rFonts w:ascii="宋体" w:eastAsia="宋体" w:hAnsi="宋体" w:cs="宋体" w:hint="eastAsia"/>
                <w:kern w:val="0"/>
                <w:szCs w:val="21"/>
              </w:rPr>
              <w:br/>
              <w:t>6）服务器支持可视化编辑和管理节目，可以在界面上真实显示组合播放的内容/播出单，并以所见即所得的方式进行编辑和预览，要求操作简单、易用，达到立即修改、立即应用；</w:t>
            </w:r>
            <w:r w:rsidRPr="000C4627">
              <w:rPr>
                <w:rFonts w:ascii="宋体" w:eastAsia="宋体" w:hAnsi="宋体" w:cs="宋体" w:hint="eastAsia"/>
                <w:kern w:val="0"/>
                <w:szCs w:val="21"/>
              </w:rPr>
              <w:br/>
              <w:t>7）支持自由分屏，屏幕可划分多个区域，区域大小比例任意划分，区域显示内容支持分类管理和预览素材，至少支持视频、音频、字幕、图片、字幕、数字时钟、天气预报等类型的素材，并可以自定义素材分类,支持直接在Web页面上以拖、拉的方式制作分屏模板素材；</w:t>
            </w:r>
            <w:r w:rsidRPr="000C4627">
              <w:rPr>
                <w:rFonts w:ascii="宋体" w:eastAsia="宋体" w:hAnsi="宋体" w:cs="宋体" w:hint="eastAsia"/>
                <w:kern w:val="0"/>
                <w:szCs w:val="21"/>
              </w:rPr>
              <w:br/>
              <w:t>8）节目播放及更新支持网络管理和更新；</w:t>
            </w:r>
            <w:r w:rsidRPr="000C4627">
              <w:rPr>
                <w:rFonts w:ascii="宋体" w:eastAsia="宋体" w:hAnsi="宋体" w:cs="宋体" w:hint="eastAsia"/>
                <w:kern w:val="0"/>
                <w:szCs w:val="21"/>
              </w:rPr>
              <w:br/>
              <w:t>9）终端支持多机同步，通过简单操作即在同一网段下，多台广告机可以自动同步播放相同的节目；</w:t>
            </w:r>
            <w:r w:rsidRPr="000C4627">
              <w:rPr>
                <w:rFonts w:ascii="宋体" w:eastAsia="宋体" w:hAnsi="宋体" w:cs="宋体" w:hint="eastAsia"/>
                <w:kern w:val="0"/>
                <w:szCs w:val="21"/>
              </w:rPr>
              <w:br/>
              <w:t>10）支持紧急/临时信息插播；</w:t>
            </w:r>
            <w:r w:rsidRPr="000C4627">
              <w:rPr>
                <w:rFonts w:ascii="宋体" w:eastAsia="宋体" w:hAnsi="宋体" w:cs="宋体" w:hint="eastAsia"/>
                <w:kern w:val="0"/>
                <w:szCs w:val="21"/>
              </w:rPr>
              <w:br/>
              <w:t>11）终端软件支持定时发送节目，以避免在工作时间造成网络拥塞；</w:t>
            </w:r>
            <w:r w:rsidRPr="000C4627">
              <w:rPr>
                <w:rFonts w:ascii="宋体" w:eastAsia="宋体" w:hAnsi="宋体" w:cs="宋体" w:hint="eastAsia"/>
                <w:kern w:val="0"/>
                <w:szCs w:val="21"/>
              </w:rPr>
              <w:br/>
              <w:t>12）服务器可以远程控制控制终端的音量/亮度调节等；</w:t>
            </w:r>
            <w:r w:rsidRPr="000C4627">
              <w:rPr>
                <w:rFonts w:ascii="宋体" w:eastAsia="宋体" w:hAnsi="宋体" w:cs="宋体" w:hint="eastAsia"/>
                <w:kern w:val="0"/>
                <w:szCs w:val="21"/>
              </w:rPr>
              <w:br/>
              <w:t>13）日志管理能够记录系统中终端的监控日志；</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14）服务器支持</w:t>
            </w:r>
            <w:proofErr w:type="gramStart"/>
            <w:r w:rsidRPr="000C4627">
              <w:rPr>
                <w:rFonts w:ascii="宋体" w:eastAsia="宋体" w:hAnsi="宋体" w:cs="宋体" w:hint="eastAsia"/>
                <w:kern w:val="0"/>
                <w:szCs w:val="21"/>
              </w:rPr>
              <w:t>远程对</w:t>
            </w:r>
            <w:proofErr w:type="gramEnd"/>
            <w:r w:rsidRPr="000C4627">
              <w:rPr>
                <w:rFonts w:ascii="宋体" w:eastAsia="宋体" w:hAnsi="宋体" w:cs="宋体" w:hint="eastAsia"/>
                <w:kern w:val="0"/>
                <w:szCs w:val="21"/>
              </w:rPr>
              <w:t>终端进行截屏操作，即系统获取前端播放内容的画面状态，监视浏览正在播出的信息内容，便于监视人员中止不良信息的播放，并迅速切换为已预制的其他播放信息；</w:t>
            </w:r>
            <w:r w:rsidRPr="000C4627">
              <w:rPr>
                <w:rFonts w:ascii="宋体" w:eastAsia="宋体" w:hAnsi="宋体" w:cs="宋体" w:hint="eastAsia"/>
                <w:kern w:val="0"/>
                <w:szCs w:val="21"/>
              </w:rPr>
              <w:br/>
              <w:t>15）支持权限管理，系统分为多级管理，超级管理员是具有最高权限的操作者；系统提供用户管理功能，允许为每个用户分配不同功能模块的管理权限。</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（四）其他辅材及安装调试</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操作台（</w:t>
            </w:r>
            <w:proofErr w:type="gramStart"/>
            <w:r w:rsidRPr="000C4627">
              <w:rPr>
                <w:rFonts w:ascii="宋体" w:eastAsia="宋体" w:hAnsi="宋体" w:cs="宋体" w:hint="eastAsia"/>
                <w:kern w:val="0"/>
                <w:szCs w:val="21"/>
              </w:rPr>
              <w:t>带储物</w:t>
            </w:r>
            <w:proofErr w:type="gramEnd"/>
            <w:r w:rsidRPr="000C4627">
              <w:rPr>
                <w:rFonts w:ascii="宋体" w:eastAsia="宋体" w:hAnsi="宋体" w:cs="宋体" w:hint="eastAsia"/>
                <w:kern w:val="0"/>
                <w:szCs w:val="21"/>
              </w:rPr>
              <w:t>）</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w:t>
            </w:r>
            <w:proofErr w:type="gramStart"/>
            <w:r w:rsidRPr="000C4627">
              <w:rPr>
                <w:rFonts w:ascii="宋体" w:eastAsia="宋体" w:hAnsi="宋体" w:cs="宋体" w:hint="eastAsia"/>
                <w:kern w:val="0"/>
                <w:szCs w:val="21"/>
              </w:rPr>
              <w:t>二联位操作</w:t>
            </w:r>
            <w:proofErr w:type="gramEnd"/>
            <w:r w:rsidRPr="000C4627">
              <w:rPr>
                <w:rFonts w:ascii="宋体" w:eastAsia="宋体" w:hAnsi="宋体" w:cs="宋体" w:hint="eastAsia"/>
                <w:kern w:val="0"/>
                <w:szCs w:val="21"/>
              </w:rPr>
              <w:t>平面台；</w:t>
            </w:r>
            <w:r w:rsidRPr="000C4627">
              <w:rPr>
                <w:rFonts w:ascii="宋体" w:eastAsia="宋体" w:hAnsi="宋体" w:cs="宋体" w:hint="eastAsia"/>
                <w:kern w:val="0"/>
                <w:szCs w:val="21"/>
              </w:rPr>
              <w:br/>
              <w:t>2.均采用1.0MM-1.2MM厚冷轧板,台面和两侧包边</w:t>
            </w:r>
            <w:proofErr w:type="gramStart"/>
            <w:r w:rsidRPr="000C4627">
              <w:rPr>
                <w:rFonts w:ascii="宋体" w:eastAsia="宋体" w:hAnsi="宋体" w:cs="宋体" w:hint="eastAsia"/>
                <w:kern w:val="0"/>
                <w:szCs w:val="21"/>
              </w:rPr>
              <w:t>为冰灰防火</w:t>
            </w:r>
            <w:proofErr w:type="gramEnd"/>
            <w:r w:rsidRPr="000C4627">
              <w:rPr>
                <w:rFonts w:ascii="宋体" w:eastAsia="宋体" w:hAnsi="宋体" w:cs="宋体" w:hint="eastAsia"/>
                <w:kern w:val="0"/>
                <w:szCs w:val="21"/>
              </w:rPr>
              <w:t>板材料。</w:t>
            </w:r>
            <w:r w:rsidRPr="000C4627">
              <w:rPr>
                <w:rFonts w:ascii="宋体" w:eastAsia="宋体" w:hAnsi="宋体" w:cs="宋体" w:hint="eastAsia"/>
                <w:kern w:val="0"/>
                <w:szCs w:val="21"/>
              </w:rPr>
              <w:br/>
              <w:t>3.柜内配壹块活动托板(托显示器和硬盘录像机等设备),后门为活动门</w:t>
            </w:r>
            <w:proofErr w:type="gramStart"/>
            <w:r w:rsidRPr="000C4627">
              <w:rPr>
                <w:rFonts w:ascii="宋体" w:eastAsia="宋体" w:hAnsi="宋体" w:cs="宋体" w:hint="eastAsia"/>
                <w:kern w:val="0"/>
                <w:szCs w:val="21"/>
              </w:rPr>
              <w:t>冲白页窗</w:t>
            </w:r>
            <w:proofErr w:type="gramEnd"/>
            <w:r w:rsidRPr="000C4627">
              <w:rPr>
                <w:rFonts w:ascii="宋体" w:eastAsia="宋体" w:hAnsi="宋体" w:cs="宋体" w:hint="eastAsia"/>
                <w:kern w:val="0"/>
                <w:szCs w:val="21"/>
              </w:rPr>
              <w:t>散热孔插门。</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3匹柜式空气处理机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1.能源消耗效率（APF）：≥4.19；</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2.制冷量（W）：≥ 7290；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3.额定制冷功率（W）：≤2040；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4.制热量(W)：≥ 9800；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5.额定制热功率(W)：≤2860；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w:t>
            </w:r>
            <w:proofErr w:type="gramStart"/>
            <w:r w:rsidRPr="000C4627">
              <w:rPr>
                <w:rFonts w:ascii="宋体" w:eastAsia="宋体" w:hAnsi="宋体" w:cs="宋体" w:hint="eastAsia"/>
                <w:kern w:val="0"/>
                <w:szCs w:val="21"/>
              </w:rPr>
              <w:t>是否电辅加热</w:t>
            </w:r>
            <w:proofErr w:type="gramEnd"/>
            <w:r w:rsidRPr="000C4627">
              <w:rPr>
                <w:rFonts w:ascii="宋体" w:eastAsia="宋体" w:hAnsi="宋体" w:cs="宋体" w:hint="eastAsia"/>
                <w:kern w:val="0"/>
                <w:szCs w:val="21"/>
              </w:rPr>
              <w:t>：是；</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w:t>
            </w:r>
            <w:proofErr w:type="gramStart"/>
            <w:r w:rsidRPr="000C4627">
              <w:rPr>
                <w:rFonts w:ascii="宋体" w:eastAsia="宋体" w:hAnsi="宋体" w:cs="宋体" w:hint="eastAsia"/>
                <w:kern w:val="0"/>
                <w:szCs w:val="21"/>
              </w:rPr>
              <w:t>电辅加热</w:t>
            </w:r>
            <w:proofErr w:type="gramEnd"/>
            <w:r w:rsidRPr="000C4627">
              <w:rPr>
                <w:rFonts w:ascii="宋体" w:eastAsia="宋体" w:hAnsi="宋体" w:cs="宋体" w:hint="eastAsia"/>
                <w:kern w:val="0"/>
                <w:szCs w:val="21"/>
              </w:rPr>
              <w:t>功率（W）：≤2000；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8.内机噪音dB（A）：≤ 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46；</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9.外机噪音dB（A）：≤ 高风</w:t>
            </w:r>
            <w:proofErr w:type="gramStart"/>
            <w:r w:rsidRPr="000C4627">
              <w:rPr>
                <w:rFonts w:ascii="宋体" w:eastAsia="宋体" w:hAnsi="宋体" w:cs="宋体" w:hint="eastAsia"/>
                <w:kern w:val="0"/>
                <w:szCs w:val="21"/>
              </w:rPr>
              <w:t>档</w:t>
            </w:r>
            <w:proofErr w:type="gramEnd"/>
            <w:r w:rsidRPr="000C4627">
              <w:rPr>
                <w:rFonts w:ascii="宋体" w:eastAsia="宋体" w:hAnsi="宋体" w:cs="宋体" w:hint="eastAsia"/>
                <w:kern w:val="0"/>
                <w:szCs w:val="21"/>
              </w:rPr>
              <w:t>56；</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10.循环风量(m³/h)：≥ 1300；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11.电压/频率（V/Hz）： 220V/50Hz。</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头（公）</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1.2M卡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头（母）-卡</w:t>
            </w:r>
            <w:proofErr w:type="gramStart"/>
            <w:r w:rsidRPr="000C4627">
              <w:rPr>
                <w:rFonts w:ascii="宋体" w:eastAsia="宋体" w:hAnsi="宋体" w:cs="宋体" w:hint="eastAsia"/>
                <w:kern w:val="0"/>
                <w:szCs w:val="21"/>
              </w:rPr>
              <w:t>侬</w:t>
            </w:r>
            <w:proofErr w:type="gramEnd"/>
            <w:r w:rsidRPr="000C4627">
              <w:rPr>
                <w:rFonts w:ascii="宋体" w:eastAsia="宋体" w:hAnsi="宋体" w:cs="宋体" w:hint="eastAsia"/>
                <w:kern w:val="0"/>
                <w:szCs w:val="21"/>
              </w:rPr>
              <w:t>头（公）。</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4</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6.35转莲花头音频线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1.5M，OD6.0mm 纯铜镀金头。</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5</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3.5</w:t>
            </w:r>
            <w:proofErr w:type="gramStart"/>
            <w:r w:rsidRPr="000C4627">
              <w:rPr>
                <w:rFonts w:ascii="宋体" w:eastAsia="宋体" w:hAnsi="宋体" w:cs="宋体" w:hint="eastAsia"/>
                <w:kern w:val="0"/>
                <w:szCs w:val="21"/>
              </w:rPr>
              <w:t>转双莲花</w:t>
            </w:r>
            <w:proofErr w:type="gramEnd"/>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1.8M，OD(4.0+4.0)mm 3.5头/2RCA 纯铜镀金头。</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6</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音响线EVJV2×1.5</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OD8.5mm(189/0.1mmBS)×2C1×1C精炼铜线芯，保证音效完美传送。</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音频信号延长线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RVVP2×0.75。</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8</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HDMI高清线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2.0版HDMI高清线.4K。</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9</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专业会议室机柜</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标准32"机柜，</w:t>
            </w:r>
            <w:proofErr w:type="gramStart"/>
            <w:r w:rsidRPr="000C4627">
              <w:rPr>
                <w:rFonts w:ascii="宋体" w:eastAsia="宋体" w:hAnsi="宋体" w:cs="宋体" w:hint="eastAsia"/>
                <w:kern w:val="0"/>
                <w:szCs w:val="21"/>
              </w:rPr>
              <w:t>600×600×</w:t>
            </w:r>
            <w:proofErr w:type="gramEnd"/>
            <w:r w:rsidRPr="000C4627">
              <w:rPr>
                <w:rFonts w:ascii="宋体" w:eastAsia="宋体" w:hAnsi="宋体" w:cs="宋体" w:hint="eastAsia"/>
                <w:kern w:val="0"/>
                <w:szCs w:val="21"/>
              </w:rPr>
              <w:t>1600mm 32U，黑色，静态承重300KG；前玻璃门，后网孔门，标配。</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10</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布线管</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布线整洁、保护线材，PVC 20/25/32线管。</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11</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BNC头、焊锡、松香、扎带、线号、防水胶布、电工胶布、电源插头、标签、插排、膨胀螺栓、线槽、保温铜管、保温排水管、电源线、信号线等。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安装调试服务费及运输</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以上设备的安装、调试等。</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五、传染病防控指挥中心</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（一）无纸化会议系统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w:t>
            </w:r>
            <w:proofErr w:type="gramStart"/>
            <w:r w:rsidRPr="000C4627">
              <w:rPr>
                <w:rFonts w:ascii="宋体" w:eastAsia="宋体" w:hAnsi="宋体" w:cs="宋体" w:hint="eastAsia"/>
                <w:kern w:val="0"/>
                <w:szCs w:val="21"/>
              </w:rPr>
              <w:t>化云会议</w:t>
            </w:r>
            <w:proofErr w:type="gramEnd"/>
            <w:r w:rsidRPr="000C4627">
              <w:rPr>
                <w:rFonts w:ascii="宋体" w:eastAsia="宋体" w:hAnsi="宋体" w:cs="宋体" w:hint="eastAsia"/>
                <w:kern w:val="0"/>
                <w:szCs w:val="21"/>
              </w:rPr>
              <w:t>管理主机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1.处理器不劣于Intel(R)Core(TM)i5-6500，频率≥3.2GHz；</w:t>
            </w:r>
            <w:r w:rsidRPr="000C4627">
              <w:rPr>
                <w:rFonts w:ascii="宋体" w:eastAsia="宋体" w:hAnsi="宋体" w:cs="宋体" w:hint="eastAsia"/>
                <w:kern w:val="0"/>
                <w:szCs w:val="21"/>
              </w:rPr>
              <w:br/>
              <w:t xml:space="preserve">2.操作系统：Windows server2008 R2；                                                                </w:t>
            </w:r>
            <w:r w:rsidRPr="000C4627">
              <w:rPr>
                <w:rFonts w:ascii="宋体" w:eastAsia="宋体" w:hAnsi="宋体" w:cs="宋体" w:hint="eastAsia"/>
                <w:kern w:val="0"/>
                <w:szCs w:val="21"/>
              </w:rPr>
              <w:br/>
              <w:t>3.≥1TB硬盘存储，≥DDR4 8G内存,最大支持≥DDR4 32GB；</w:t>
            </w:r>
            <w:r w:rsidRPr="000C4627">
              <w:rPr>
                <w:rFonts w:ascii="宋体" w:eastAsia="宋体" w:hAnsi="宋体" w:cs="宋体" w:hint="eastAsia"/>
                <w:kern w:val="0"/>
                <w:szCs w:val="21"/>
              </w:rPr>
              <w:br/>
              <w:t>▲4.接口不少于：千兆网卡接口1个，RS232接口×4个,HDMI接口1个，VGA接口1个,DVI接口1个,PS2接口1个,USB2.0×4，USB3.0×4。</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2</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智慧无纸化管理主机服务后台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1.系统基于android和C++开发，采用CS架构和BS运用设计；支持二次开发功能与办公OA系统无缝对接；</w:t>
            </w:r>
            <w:r w:rsidRPr="000C4627">
              <w:rPr>
                <w:rFonts w:ascii="宋体" w:eastAsia="宋体" w:hAnsi="宋体" w:cs="宋体" w:hint="eastAsia"/>
                <w:kern w:val="0"/>
                <w:szCs w:val="21"/>
              </w:rPr>
              <w:br/>
              <w:t>2.可设置多个后台管理员，任意终端设备都可以直接进入管理员状态，每个管理员之间互相保密，超级管理员具备最高权限，可以增加删除普通管理员；</w:t>
            </w:r>
            <w:r w:rsidRPr="000C4627">
              <w:rPr>
                <w:rFonts w:ascii="宋体" w:eastAsia="宋体" w:hAnsi="宋体" w:cs="宋体" w:hint="eastAsia"/>
                <w:kern w:val="0"/>
                <w:szCs w:val="21"/>
              </w:rPr>
              <w:br/>
              <w:t xml:space="preserve">3.会议后台可以对所有终端进行管理，一键搜索终端，终端可直接拖拽与参会人绑定，并可在线删除和升级；支持对终端进行单个或多个同时升降机控制/开关机控制；                                                                                                                             4.支持会议权限设置，根据用户权限显示对应会议，可申请会议、编辑会议信息、开始会议、结束会议、修改会议申请信息、删除会议；                                                                                                                                               </w:t>
            </w:r>
            <w:r w:rsidRPr="000C4627">
              <w:rPr>
                <w:rFonts w:ascii="宋体" w:eastAsia="宋体" w:hAnsi="宋体" w:cs="宋体" w:hint="eastAsia"/>
                <w:kern w:val="0"/>
                <w:szCs w:val="21"/>
              </w:rPr>
              <w:br/>
              <w:t>▲5.申请会议时可选择</w:t>
            </w:r>
            <w:proofErr w:type="gramStart"/>
            <w:r w:rsidRPr="000C4627">
              <w:rPr>
                <w:rFonts w:ascii="宋体" w:eastAsia="宋体" w:hAnsi="宋体" w:cs="宋体" w:hint="eastAsia"/>
                <w:kern w:val="0"/>
                <w:szCs w:val="21"/>
              </w:rPr>
              <w:t>勾选是否</w:t>
            </w:r>
            <w:proofErr w:type="gramEnd"/>
            <w:r w:rsidRPr="000C4627">
              <w:rPr>
                <w:rFonts w:ascii="宋体" w:eastAsia="宋体" w:hAnsi="宋体" w:cs="宋体" w:hint="eastAsia"/>
                <w:kern w:val="0"/>
                <w:szCs w:val="21"/>
              </w:rPr>
              <w:t>保密，勾选后会议结束时将删除所有会议资料及会议结果信息；（须提供第三方权威检测机构出具的具有CMA或CNAS认证标识的软件测试报告复印件以证明满足此项参数，并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6.</w:t>
            </w:r>
            <w:proofErr w:type="gramStart"/>
            <w:r w:rsidRPr="000C4627">
              <w:rPr>
                <w:rFonts w:ascii="宋体" w:eastAsia="宋体" w:hAnsi="宋体" w:cs="宋体" w:hint="eastAsia"/>
                <w:kern w:val="0"/>
                <w:szCs w:val="21"/>
              </w:rPr>
              <w:t>会前可</w:t>
            </w:r>
            <w:proofErr w:type="gramEnd"/>
            <w:r w:rsidRPr="000C4627">
              <w:rPr>
                <w:rFonts w:ascii="宋体" w:eastAsia="宋体" w:hAnsi="宋体" w:cs="宋体" w:hint="eastAsia"/>
                <w:kern w:val="0"/>
                <w:szCs w:val="21"/>
              </w:rPr>
              <w:t>对参会人员增加、修改、删减个人信息，支持模板上传；也可对会议进行增加、修改、删除，控制会议的开始与结束，给会议添加议程并设置议题相关文件；</w:t>
            </w:r>
            <w:r w:rsidRPr="000C4627">
              <w:rPr>
                <w:rFonts w:ascii="宋体" w:eastAsia="宋体" w:hAnsi="宋体" w:cs="宋体" w:hint="eastAsia"/>
                <w:kern w:val="0"/>
                <w:szCs w:val="21"/>
              </w:rPr>
              <w:br/>
              <w:t xml:space="preserve">7.会中可以实时的看到参会人的签到情况，控制倒计时进行表决，将结果实时显示在大屏上；可对大屏进行点播、控制视频播放，并且可发起大屏同屏；                                                                                                 </w:t>
            </w:r>
            <w:r w:rsidRPr="000C4627">
              <w:rPr>
                <w:rFonts w:ascii="宋体" w:eastAsia="宋体" w:hAnsi="宋体" w:cs="宋体" w:hint="eastAsia"/>
                <w:kern w:val="0"/>
                <w:szCs w:val="21"/>
              </w:rPr>
              <w:br/>
              <w:t>8.会后可以将会议资料按照会议目录进行导出归档。可以将参会人的批注文件按照参会人姓名进行目录归档，对重要文件可设置阅后即</w:t>
            </w:r>
            <w:proofErr w:type="gramStart"/>
            <w:r w:rsidRPr="000C4627">
              <w:rPr>
                <w:rFonts w:ascii="宋体" w:eastAsia="宋体" w:hAnsi="宋体" w:cs="宋体" w:hint="eastAsia"/>
                <w:kern w:val="0"/>
                <w:szCs w:val="21"/>
              </w:rPr>
              <w:t>焚</w:t>
            </w:r>
            <w:proofErr w:type="gramEnd"/>
            <w:r w:rsidRPr="000C4627">
              <w:rPr>
                <w:rFonts w:ascii="宋体" w:eastAsia="宋体" w:hAnsi="宋体" w:cs="宋体" w:hint="eastAsia"/>
                <w:kern w:val="0"/>
                <w:szCs w:val="21"/>
              </w:rPr>
              <w:t>；</w:t>
            </w:r>
            <w:r w:rsidRPr="000C4627">
              <w:rPr>
                <w:rFonts w:ascii="宋体" w:eastAsia="宋体" w:hAnsi="宋体" w:cs="宋体" w:hint="eastAsia"/>
                <w:kern w:val="0"/>
                <w:szCs w:val="21"/>
              </w:rPr>
              <w:br/>
              <w:t>9.支持远程分</w:t>
            </w:r>
            <w:proofErr w:type="gramStart"/>
            <w:r w:rsidRPr="000C4627">
              <w:rPr>
                <w:rFonts w:ascii="宋体" w:eastAsia="宋体" w:hAnsi="宋体" w:cs="宋体" w:hint="eastAsia"/>
                <w:kern w:val="0"/>
                <w:szCs w:val="21"/>
              </w:rPr>
              <w:t>控软件</w:t>
            </w:r>
            <w:proofErr w:type="gramEnd"/>
            <w:r w:rsidRPr="000C4627">
              <w:rPr>
                <w:rFonts w:ascii="宋体" w:eastAsia="宋体" w:hAnsi="宋体" w:cs="宋体" w:hint="eastAsia"/>
                <w:kern w:val="0"/>
                <w:szCs w:val="21"/>
              </w:rPr>
              <w:t>控制，方便会议管理，无需进入机房，即可远程进行会议的所有管理；</w:t>
            </w:r>
            <w:r w:rsidRPr="000C4627">
              <w:rPr>
                <w:rFonts w:ascii="宋体" w:eastAsia="宋体" w:hAnsi="宋体" w:cs="宋体" w:hint="eastAsia"/>
                <w:kern w:val="0"/>
                <w:szCs w:val="21"/>
              </w:rPr>
              <w:br/>
              <w:t>▲10.支持增加表决，支持会中录入表决内容；投票表决内容支持Excel表格导入，</w:t>
            </w:r>
            <w:proofErr w:type="gramStart"/>
            <w:r w:rsidRPr="000C4627">
              <w:rPr>
                <w:rFonts w:ascii="宋体" w:eastAsia="宋体" w:hAnsi="宋体" w:cs="宋体" w:hint="eastAsia"/>
                <w:kern w:val="0"/>
                <w:szCs w:val="21"/>
              </w:rPr>
              <w:t>会后可</w:t>
            </w:r>
            <w:proofErr w:type="gramEnd"/>
            <w:r w:rsidRPr="000C4627">
              <w:rPr>
                <w:rFonts w:ascii="宋体" w:eastAsia="宋体" w:hAnsi="宋体" w:cs="宋体" w:hint="eastAsia"/>
                <w:kern w:val="0"/>
                <w:szCs w:val="21"/>
              </w:rPr>
              <w:t>将结果导出到Excel表格；（须提供</w:t>
            </w:r>
            <w:r w:rsidRPr="000C4627">
              <w:rPr>
                <w:rFonts w:ascii="宋体" w:eastAsia="宋体" w:hAnsi="宋体" w:cs="宋体" w:hint="eastAsia"/>
                <w:kern w:val="0"/>
                <w:szCs w:val="21"/>
              </w:rPr>
              <w:lastRenderedPageBreak/>
              <w:t>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11.会议进行的过程中参会人之间可一对多进行点对点的文字、文件等互动；</w:t>
            </w:r>
            <w:r w:rsidRPr="000C4627">
              <w:rPr>
                <w:rFonts w:ascii="宋体" w:eastAsia="宋体" w:hAnsi="宋体" w:cs="宋体" w:hint="eastAsia"/>
                <w:kern w:val="0"/>
                <w:szCs w:val="21"/>
              </w:rPr>
              <w:br/>
              <w:t>12.支持多会议管理功能，分布式设置一个后台支持</w:t>
            </w:r>
            <w:proofErr w:type="gramStart"/>
            <w:r w:rsidRPr="000C4627">
              <w:rPr>
                <w:rFonts w:ascii="宋体" w:eastAsia="宋体" w:hAnsi="宋体" w:cs="宋体" w:hint="eastAsia"/>
                <w:kern w:val="0"/>
                <w:szCs w:val="21"/>
              </w:rPr>
              <w:t>多个多个</w:t>
            </w:r>
            <w:proofErr w:type="gramEnd"/>
            <w:r w:rsidRPr="000C4627">
              <w:rPr>
                <w:rFonts w:ascii="宋体" w:eastAsia="宋体" w:hAnsi="宋体" w:cs="宋体" w:hint="eastAsia"/>
                <w:kern w:val="0"/>
                <w:szCs w:val="21"/>
              </w:rPr>
              <w:t xml:space="preserve">会议室模式，会议室之间互相独立，可设置保密或不保密模式；                                                                                                               </w:t>
            </w:r>
            <w:r w:rsidRPr="000C4627">
              <w:rPr>
                <w:rFonts w:ascii="宋体" w:eastAsia="宋体" w:hAnsi="宋体" w:cs="宋体" w:hint="eastAsia"/>
                <w:kern w:val="0"/>
                <w:szCs w:val="21"/>
              </w:rPr>
              <w:br/>
              <w:t>13.内置多重会议保护机制，操作系统密码为第一级安全防护，会议开始时参会人员输入密码后进入会议为第二级安全防护，会后资料整理支持输入密码为第三级安全防护。</w:t>
            </w:r>
            <w:r w:rsidRPr="000C4627">
              <w:rPr>
                <w:rFonts w:ascii="宋体" w:eastAsia="宋体" w:hAnsi="宋体" w:cs="宋体" w:hint="eastAsia"/>
                <w:kern w:val="0"/>
                <w:szCs w:val="21"/>
              </w:rPr>
              <w:br/>
              <w:t>14.具有终端控制功能，可实现打开客户端、关闭客户端、开机、重启、关机、上升、停止、下降等操作，便于会前统一对终端进行控制；</w:t>
            </w:r>
            <w:r w:rsidRPr="000C4627">
              <w:rPr>
                <w:rFonts w:ascii="宋体" w:eastAsia="宋体" w:hAnsi="宋体" w:cs="宋体" w:hint="eastAsia"/>
                <w:kern w:val="0"/>
                <w:szCs w:val="21"/>
              </w:rPr>
              <w:br/>
              <w:t>▲15.支持人员权限控制功能，可选择设置终端的同屏和投影权限；（须提供第三方权威检测机构出具的具有CMA或CNAS认证标识的软件测试报告复印件以证明满足此项参数，并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r w:rsidRPr="000C4627">
              <w:rPr>
                <w:rFonts w:ascii="宋体" w:eastAsia="宋体" w:hAnsi="宋体" w:cs="宋体" w:hint="eastAsia"/>
                <w:kern w:val="0"/>
                <w:szCs w:val="21"/>
              </w:rPr>
              <w:br/>
              <w:t>16.支持会议结果统计功能，可对签到情况、表决结果、批注结果进行统计，支持对签到情况统计和表决结果统计生成表格并打印；支持对批注结果</w:t>
            </w:r>
            <w:proofErr w:type="gramStart"/>
            <w:r w:rsidRPr="000C4627">
              <w:rPr>
                <w:rFonts w:ascii="宋体" w:eastAsia="宋体" w:hAnsi="宋体" w:cs="宋体" w:hint="eastAsia"/>
                <w:kern w:val="0"/>
                <w:szCs w:val="21"/>
              </w:rPr>
              <w:t>统计按</w:t>
            </w:r>
            <w:proofErr w:type="gramEnd"/>
            <w:r w:rsidRPr="000C4627">
              <w:rPr>
                <w:rFonts w:ascii="宋体" w:eastAsia="宋体" w:hAnsi="宋体" w:cs="宋体" w:hint="eastAsia"/>
                <w:kern w:val="0"/>
                <w:szCs w:val="21"/>
              </w:rPr>
              <w:t>参会人检索或按文件名检索并保存；</w:t>
            </w:r>
            <w:r w:rsidRPr="000C4627">
              <w:rPr>
                <w:rFonts w:ascii="宋体" w:eastAsia="宋体" w:hAnsi="宋体" w:cs="宋体" w:hint="eastAsia"/>
                <w:kern w:val="0"/>
                <w:szCs w:val="21"/>
              </w:rPr>
              <w:br/>
              <w:t>▲17.具有投影管理，可更换投影背景图片、控制投影主机的开、关机。（须提供第三方权威检测机构出具的具有CMA或CNAS认证标识的软件测试报告复印件以证明满足此项参数，并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w:t>
            </w:r>
            <w:proofErr w:type="gramStart"/>
            <w:r w:rsidRPr="000C4627">
              <w:rPr>
                <w:rFonts w:ascii="宋体" w:eastAsia="宋体" w:hAnsi="宋体" w:cs="宋体" w:hint="eastAsia"/>
                <w:kern w:val="0"/>
                <w:szCs w:val="21"/>
              </w:rPr>
              <w:t>无纸化流媒体</w:t>
            </w:r>
            <w:proofErr w:type="gramEnd"/>
            <w:r w:rsidRPr="000C4627">
              <w:rPr>
                <w:rFonts w:ascii="宋体" w:eastAsia="宋体" w:hAnsi="宋体" w:cs="宋体" w:hint="eastAsia"/>
                <w:kern w:val="0"/>
                <w:szCs w:val="21"/>
              </w:rPr>
              <w:t xml:space="preserve">管理器 </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1.支持1</w:t>
            </w:r>
            <w:proofErr w:type="gramStart"/>
            <w:r w:rsidRPr="000C4627">
              <w:rPr>
                <w:rFonts w:ascii="宋体" w:eastAsia="宋体" w:hAnsi="宋体" w:cs="宋体" w:hint="eastAsia"/>
                <w:kern w:val="0"/>
                <w:szCs w:val="21"/>
              </w:rPr>
              <w:t>主码流</w:t>
            </w:r>
            <w:proofErr w:type="gramEnd"/>
            <w:r w:rsidRPr="000C4627">
              <w:rPr>
                <w:rFonts w:ascii="宋体" w:eastAsia="宋体" w:hAnsi="宋体" w:cs="宋体" w:hint="eastAsia"/>
                <w:kern w:val="0"/>
                <w:szCs w:val="21"/>
              </w:rPr>
              <w:t>3次码流，支持TS、HLS、FLV、RTSP、RTMP、SRT等多种流媒体协议；</w:t>
            </w:r>
            <w:r w:rsidRPr="000C4627">
              <w:rPr>
                <w:rFonts w:ascii="宋体" w:eastAsia="宋体" w:hAnsi="宋体" w:cs="宋体" w:hint="eastAsia"/>
                <w:kern w:val="0"/>
                <w:szCs w:val="21"/>
              </w:rPr>
              <w:br/>
              <w:t>2.支持不低于1080P@60Hz采集、HDMI视频接入和3.5mm音频接入；</w:t>
            </w:r>
            <w:r w:rsidRPr="000C4627">
              <w:rPr>
                <w:rFonts w:ascii="宋体" w:eastAsia="宋体" w:hAnsi="宋体" w:cs="宋体" w:hint="eastAsia"/>
                <w:kern w:val="0"/>
                <w:szCs w:val="21"/>
              </w:rPr>
              <w:br/>
              <w:t>3.支持画面旋转、对比度增强、锐利度增强、亮度和色度调节，可以选择EDID；</w:t>
            </w:r>
            <w:r w:rsidRPr="000C4627">
              <w:rPr>
                <w:rFonts w:ascii="宋体" w:eastAsia="宋体" w:hAnsi="宋体" w:cs="宋体" w:hint="eastAsia"/>
                <w:kern w:val="0"/>
                <w:szCs w:val="21"/>
              </w:rPr>
              <w:br/>
              <w:t>4.支持ONVIF音频，RTSP</w:t>
            </w:r>
            <w:proofErr w:type="gramStart"/>
            <w:r w:rsidRPr="000C4627">
              <w:rPr>
                <w:rFonts w:ascii="宋体" w:eastAsia="宋体" w:hAnsi="宋体" w:cs="宋体" w:hint="eastAsia"/>
                <w:kern w:val="0"/>
                <w:szCs w:val="21"/>
              </w:rPr>
              <w:t>流使用</w:t>
            </w:r>
            <w:proofErr w:type="gramEnd"/>
            <w:r w:rsidRPr="000C4627">
              <w:rPr>
                <w:rFonts w:ascii="宋体" w:eastAsia="宋体" w:hAnsi="宋体" w:cs="宋体" w:hint="eastAsia"/>
                <w:kern w:val="0"/>
                <w:szCs w:val="21"/>
              </w:rPr>
              <w:t>G711A编码；</w:t>
            </w:r>
            <w:r w:rsidRPr="000C4627">
              <w:rPr>
                <w:rFonts w:ascii="宋体" w:eastAsia="宋体" w:hAnsi="宋体" w:cs="宋体" w:hint="eastAsia"/>
                <w:kern w:val="0"/>
                <w:szCs w:val="21"/>
              </w:rPr>
              <w:br/>
              <w:t>5.支持单独</w:t>
            </w:r>
            <w:proofErr w:type="gramStart"/>
            <w:r w:rsidRPr="000C4627">
              <w:rPr>
                <w:rFonts w:ascii="宋体" w:eastAsia="宋体" w:hAnsi="宋体" w:cs="宋体" w:hint="eastAsia"/>
                <w:kern w:val="0"/>
                <w:szCs w:val="21"/>
              </w:rPr>
              <w:t>设置主码流</w:t>
            </w:r>
            <w:proofErr w:type="gramEnd"/>
            <w:r w:rsidRPr="000C4627">
              <w:rPr>
                <w:rFonts w:ascii="宋体" w:eastAsia="宋体" w:hAnsi="宋体" w:cs="宋体" w:hint="eastAsia"/>
                <w:kern w:val="0"/>
                <w:szCs w:val="21"/>
              </w:rPr>
              <w:t>和次码流的OSD，支持≥4区域OSD设置；</w:t>
            </w:r>
            <w:r w:rsidRPr="000C4627">
              <w:rPr>
                <w:rFonts w:ascii="宋体" w:eastAsia="宋体" w:hAnsi="宋体" w:cs="宋体" w:hint="eastAsia"/>
                <w:kern w:val="0"/>
                <w:szCs w:val="21"/>
              </w:rPr>
              <w:br/>
              <w:t>6.OSD支持文本、滚动文本、图片和时间，支持设置位置大小颜色等；</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7.支持上传LOGO、自定义网络信息、NTP自动校准时间；</w:t>
            </w:r>
            <w:r w:rsidRPr="000C4627">
              <w:rPr>
                <w:rFonts w:ascii="宋体" w:eastAsia="宋体" w:hAnsi="宋体" w:cs="宋体" w:hint="eastAsia"/>
                <w:kern w:val="0"/>
                <w:szCs w:val="21"/>
              </w:rPr>
              <w:br/>
              <w:t>8.支持串口透传、系统更新和系统备份和定时重启，可以一键恢复出厂配置；</w:t>
            </w:r>
            <w:r w:rsidRPr="000C4627">
              <w:rPr>
                <w:rFonts w:ascii="宋体" w:eastAsia="宋体" w:hAnsi="宋体" w:cs="宋体" w:hint="eastAsia"/>
                <w:kern w:val="0"/>
                <w:szCs w:val="21"/>
              </w:rPr>
              <w:br/>
              <w:t>9.支持H.265/H.2654/MJPEG等视频编码方式和AAC、AAC+、AAC++、MP3、MP2、AC3等音频编码方式。</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智慧无纸化会议显示管理终端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1.支持客户端发起同步演示操作，支持同步至PC或笔记本支持外接大屏或者投影设备；</w:t>
            </w:r>
            <w:r w:rsidRPr="000C4627">
              <w:rPr>
                <w:rFonts w:ascii="宋体" w:eastAsia="宋体" w:hAnsi="宋体" w:cs="宋体" w:hint="eastAsia"/>
                <w:kern w:val="0"/>
                <w:szCs w:val="21"/>
              </w:rPr>
              <w:br/>
              <w:t>2.实现无纸化会议主机的内容投影到大屏幕上共同观看；</w:t>
            </w:r>
            <w:r w:rsidRPr="000C4627">
              <w:rPr>
                <w:rFonts w:ascii="宋体" w:eastAsia="宋体" w:hAnsi="宋体" w:cs="宋体" w:hint="eastAsia"/>
                <w:kern w:val="0"/>
                <w:szCs w:val="21"/>
              </w:rPr>
              <w:br/>
              <w:t>▲3.流量上下行小于1K/秒传输速率；（须提供第三方权威检测机构出具的具有CMA或CNAS认证标识的检验报告复印件以证明满足此项参数，并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 xml:space="preserve">）                                                                                                                                                                               </w:t>
            </w:r>
            <w:r w:rsidRPr="000C4627">
              <w:rPr>
                <w:rFonts w:ascii="宋体" w:eastAsia="宋体" w:hAnsi="宋体" w:cs="宋体" w:hint="eastAsia"/>
                <w:kern w:val="0"/>
                <w:szCs w:val="21"/>
              </w:rPr>
              <w:br/>
            </w:r>
            <w:r w:rsidRPr="000C4627">
              <w:rPr>
                <w:rFonts w:ascii="宋体" w:eastAsia="宋体" w:hAnsi="宋体" w:cs="宋体" w:hint="eastAsia"/>
                <w:kern w:val="0"/>
                <w:szCs w:val="21"/>
              </w:rPr>
              <w:lastRenderedPageBreak/>
              <w:t>▲4.投影终端的关机、开机、熄屏、亮屏等操作可通过服务</w:t>
            </w:r>
            <w:proofErr w:type="gramStart"/>
            <w:r w:rsidRPr="000C4627">
              <w:rPr>
                <w:rFonts w:ascii="宋体" w:eastAsia="宋体" w:hAnsi="宋体" w:cs="宋体" w:hint="eastAsia"/>
                <w:kern w:val="0"/>
                <w:szCs w:val="21"/>
              </w:rPr>
              <w:t>端管理</w:t>
            </w:r>
            <w:proofErr w:type="gramEnd"/>
            <w:r w:rsidRPr="000C4627">
              <w:rPr>
                <w:rFonts w:ascii="宋体" w:eastAsia="宋体" w:hAnsi="宋体" w:cs="宋体" w:hint="eastAsia"/>
                <w:kern w:val="0"/>
                <w:szCs w:val="21"/>
              </w:rPr>
              <w:t>软件进行控制，同时也可以实现离线/在线的设备状态监测；（须提供第三方权威检测机构出具的具有CNAS或CMA认证标识的检验报告复印件以证明满足此项参数，并</w:t>
            </w:r>
            <w:r w:rsidRPr="000C4627">
              <w:rPr>
                <w:rFonts w:ascii="Times New Roman" w:eastAsia="宋体" w:hAnsi="Times New Roman" w:cs="Times New Roman" w:hint="eastAsia"/>
                <w:szCs w:val="24"/>
              </w:rPr>
              <w:t>加盖投标人公章</w:t>
            </w:r>
            <w:r w:rsidRPr="000C4627">
              <w:rPr>
                <w:rFonts w:ascii="宋体" w:eastAsia="宋体" w:hAnsi="宋体" w:cs="宋体" w:hint="eastAsia"/>
                <w:kern w:val="0"/>
                <w:szCs w:val="21"/>
              </w:rPr>
              <w:t>，中标后检测报告原件及软件功能备查）</w:t>
            </w:r>
            <w:r w:rsidRPr="000C4627">
              <w:rPr>
                <w:rFonts w:ascii="宋体" w:eastAsia="宋体" w:hAnsi="宋体" w:cs="宋体" w:hint="eastAsia"/>
                <w:kern w:val="0"/>
                <w:szCs w:val="21"/>
              </w:rPr>
              <w:br/>
              <w:t>5.支持不低于windows7操作平台，输出分辨率≥1920×1080；</w:t>
            </w:r>
            <w:r w:rsidRPr="000C4627">
              <w:rPr>
                <w:rFonts w:ascii="宋体" w:eastAsia="宋体" w:hAnsi="宋体" w:cs="宋体" w:hint="eastAsia"/>
                <w:kern w:val="0"/>
                <w:szCs w:val="21"/>
              </w:rPr>
              <w:br/>
              <w:t>6.采用不劣于因</w:t>
            </w:r>
            <w:proofErr w:type="gramStart"/>
            <w:r w:rsidRPr="000C4627">
              <w:rPr>
                <w:rFonts w:ascii="宋体" w:eastAsia="宋体" w:hAnsi="宋体" w:cs="宋体" w:hint="eastAsia"/>
                <w:kern w:val="0"/>
                <w:szCs w:val="21"/>
              </w:rPr>
              <w:t>特</w:t>
            </w:r>
            <w:proofErr w:type="gramEnd"/>
            <w:r w:rsidRPr="000C4627">
              <w:rPr>
                <w:rFonts w:ascii="宋体" w:eastAsia="宋体" w:hAnsi="宋体" w:cs="宋体" w:hint="eastAsia"/>
                <w:kern w:val="0"/>
                <w:szCs w:val="21"/>
              </w:rPr>
              <w:t>尔酷</w:t>
            </w:r>
            <w:proofErr w:type="gramStart"/>
            <w:r w:rsidRPr="000C4627">
              <w:rPr>
                <w:rFonts w:ascii="宋体" w:eastAsia="宋体" w:hAnsi="宋体" w:cs="宋体" w:hint="eastAsia"/>
                <w:kern w:val="0"/>
                <w:szCs w:val="21"/>
              </w:rPr>
              <w:t>睿</w:t>
            </w:r>
            <w:proofErr w:type="gramEnd"/>
            <w:r w:rsidRPr="000C4627">
              <w:rPr>
                <w:rFonts w:ascii="宋体" w:eastAsia="宋体" w:hAnsi="宋体" w:cs="宋体" w:hint="eastAsia"/>
                <w:kern w:val="0"/>
                <w:szCs w:val="21"/>
              </w:rPr>
              <w:t>I5 2.5Hz处理器，≥4G内存，≥64G硬盘；</w:t>
            </w:r>
            <w:r w:rsidRPr="000C4627">
              <w:rPr>
                <w:rFonts w:ascii="宋体" w:eastAsia="宋体" w:hAnsi="宋体" w:cs="宋体" w:hint="eastAsia"/>
                <w:kern w:val="0"/>
                <w:szCs w:val="21"/>
              </w:rPr>
              <w:br/>
              <w:t>7.输入接口不少于:1×DC、1×RJ45、6×USB2.0、1×AUDIO IN；</w:t>
            </w:r>
            <w:r w:rsidRPr="000C4627">
              <w:rPr>
                <w:rFonts w:ascii="宋体" w:eastAsia="宋体" w:hAnsi="宋体" w:cs="宋体" w:hint="eastAsia"/>
                <w:kern w:val="0"/>
                <w:szCs w:val="21"/>
              </w:rPr>
              <w:br/>
              <w:t>8.输出接口不少于:1×VGA、1×HDMI、2×AUDIO OUT。</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w:t>
            </w:r>
            <w:proofErr w:type="gramStart"/>
            <w:r w:rsidRPr="000C4627">
              <w:rPr>
                <w:rFonts w:ascii="宋体" w:eastAsia="宋体" w:hAnsi="宋体" w:cs="宋体" w:hint="eastAsia"/>
                <w:kern w:val="0"/>
                <w:szCs w:val="21"/>
              </w:rPr>
              <w:t>无纸化触控</w:t>
            </w:r>
            <w:proofErr w:type="gramEnd"/>
            <w:r w:rsidRPr="000C4627">
              <w:rPr>
                <w:rFonts w:ascii="宋体" w:eastAsia="宋体" w:hAnsi="宋体" w:cs="宋体" w:hint="eastAsia"/>
                <w:kern w:val="0"/>
                <w:szCs w:val="21"/>
              </w:rPr>
              <w:t>桌面终端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1.一体化触控桌面屏，搭配智慧无纸化会议文件管理终端主机，实现强大的无纸化会议功能；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2.具有≥15.6寸触摸</w:t>
            </w:r>
            <w:proofErr w:type="gramStart"/>
            <w:r w:rsidRPr="000C4627">
              <w:rPr>
                <w:rFonts w:ascii="宋体" w:eastAsia="宋体" w:hAnsi="宋体" w:cs="宋体" w:hint="eastAsia"/>
                <w:kern w:val="0"/>
                <w:szCs w:val="21"/>
              </w:rPr>
              <w:t>窄</w:t>
            </w:r>
            <w:proofErr w:type="gramEnd"/>
            <w:r w:rsidRPr="000C4627">
              <w:rPr>
                <w:rFonts w:ascii="宋体" w:eastAsia="宋体" w:hAnsi="宋体" w:cs="宋体" w:hint="eastAsia"/>
                <w:kern w:val="0"/>
                <w:szCs w:val="21"/>
              </w:rPr>
              <w:t>边框液晶主屏，分辨率≥1920×1080；</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3.支持选配定制服务终端主机模块；</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4.支持全屏触控，可实现滑屏、拖动、缩放查看会议资料，按键触控点次数大于50000次，反应时间小于10ms；</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5.具有≥2路外设U盘接口，支持U盘进行文档资料导入导出；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w:t>
            </w:r>
            <w:proofErr w:type="gramStart"/>
            <w:r w:rsidRPr="000C4627">
              <w:rPr>
                <w:rFonts w:ascii="宋体" w:eastAsia="宋体" w:hAnsi="宋体" w:cs="宋体" w:hint="eastAsia"/>
                <w:kern w:val="0"/>
                <w:szCs w:val="21"/>
              </w:rPr>
              <w:t>配可与</w:t>
            </w:r>
            <w:proofErr w:type="gramEnd"/>
            <w:r w:rsidRPr="000C4627">
              <w:rPr>
                <w:rFonts w:ascii="宋体" w:eastAsia="宋体" w:hAnsi="宋体" w:cs="宋体" w:hint="eastAsia"/>
                <w:kern w:val="0"/>
                <w:szCs w:val="21"/>
              </w:rPr>
              <w:t>此项货物配套使用的无纸化会议桌一张。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智慧无纸化参会服务终端</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产品技术参数：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1.处理器不劣于：Intel/core i5；</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2.≥DDR3 8G内存，≥128G SSD固态硬盘；</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3.可定制内置于桌面终端内为一体，易于管理使用；</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4.不劣于Realtek 8111X系列千兆网卡，支持10/100/1000Mbps网络传输；</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5.接口：6×USB、1×RJ45、1×DC/120W；</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6.操作系统：Windows 7/Windows 10。</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7</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智慧无纸化参会终端服务后台</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1.支持内置密码登录界面、显示会议名称、参会人员姓名、设备在线状态以及日期时间等；</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2.签到实现信息实时显示当前会议应到人数、签到人数、未到人数、通过座位</w:t>
            </w:r>
            <w:proofErr w:type="gramStart"/>
            <w:r w:rsidRPr="000C4627">
              <w:rPr>
                <w:rFonts w:ascii="宋体" w:eastAsia="宋体" w:hAnsi="宋体" w:cs="宋体" w:hint="eastAsia"/>
                <w:kern w:val="0"/>
                <w:szCs w:val="21"/>
              </w:rPr>
              <w:t>排布图实时</w:t>
            </w:r>
            <w:proofErr w:type="gramEnd"/>
            <w:r w:rsidRPr="000C4627">
              <w:rPr>
                <w:rFonts w:ascii="宋体" w:eastAsia="宋体" w:hAnsi="宋体" w:cs="宋体" w:hint="eastAsia"/>
                <w:kern w:val="0"/>
                <w:szCs w:val="21"/>
              </w:rPr>
              <w:t>查看；</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3.支持参会人采用密码签到、直接签到等，签到结果可显示在后台和终端并导出至Excel表格；                                                                                                                                                                         4.主界面支持不少于10大功能模块显示：坐席列表、会议议程、会议资料、投票表决、查看批注、会议交流、视频服务、U盘导入、电子白板、网页浏览；</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5.支持以目录形式查看会议文件，会议资料中，软件自动对文档、图片、视频文件进行分类显示；                                                                                                                                           6.参会人可对文字材料进行批注，批注后自动上传自服务器；                                                                                                                                                                         </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7.软件支持≥15种视频格式的视频，避免会议中出现第三方视频</w:t>
            </w:r>
            <w:proofErr w:type="gramStart"/>
            <w:r w:rsidRPr="000C4627">
              <w:rPr>
                <w:rFonts w:ascii="宋体" w:eastAsia="宋体" w:hAnsi="宋体" w:cs="宋体" w:hint="eastAsia"/>
                <w:kern w:val="0"/>
                <w:szCs w:val="21"/>
              </w:rPr>
              <w:t>软件弹窗广告</w:t>
            </w:r>
            <w:proofErr w:type="gramEnd"/>
            <w:r w:rsidRPr="000C4627">
              <w:rPr>
                <w:rFonts w:ascii="宋体" w:eastAsia="宋体" w:hAnsi="宋体" w:cs="宋体" w:hint="eastAsia"/>
                <w:kern w:val="0"/>
                <w:szCs w:val="21"/>
              </w:rPr>
              <w:t>；</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8.支持任何多媒体会议终端播放的视频文件同步到其他会议终端与大屏幕或只同屏到大屏幕显示；支持将任</w:t>
            </w:r>
            <w:proofErr w:type="gramStart"/>
            <w:r w:rsidRPr="000C4627">
              <w:rPr>
                <w:rFonts w:ascii="宋体" w:eastAsia="宋体" w:hAnsi="宋体" w:cs="宋体" w:hint="eastAsia"/>
                <w:kern w:val="0"/>
                <w:szCs w:val="21"/>
              </w:rPr>
              <w:t>一</w:t>
            </w:r>
            <w:proofErr w:type="gramEnd"/>
            <w:r w:rsidRPr="000C4627">
              <w:rPr>
                <w:rFonts w:ascii="宋体" w:eastAsia="宋体" w:hAnsi="宋体" w:cs="宋体" w:hint="eastAsia"/>
                <w:kern w:val="0"/>
                <w:szCs w:val="21"/>
              </w:rPr>
              <w:t>参会人本地画面同屏至全部参会人，也可以结束任</w:t>
            </w:r>
            <w:proofErr w:type="gramStart"/>
            <w:r w:rsidRPr="000C4627">
              <w:rPr>
                <w:rFonts w:ascii="宋体" w:eastAsia="宋体" w:hAnsi="宋体" w:cs="宋体" w:hint="eastAsia"/>
                <w:kern w:val="0"/>
                <w:szCs w:val="21"/>
              </w:rPr>
              <w:t>一</w:t>
            </w:r>
            <w:proofErr w:type="gramEnd"/>
            <w:r w:rsidRPr="000C4627">
              <w:rPr>
                <w:rFonts w:ascii="宋体" w:eastAsia="宋体" w:hAnsi="宋体" w:cs="宋体" w:hint="eastAsia"/>
                <w:kern w:val="0"/>
                <w:szCs w:val="21"/>
              </w:rPr>
              <w:t>参会人的共享画面。</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▲9.支持投票表决，可临时发起投票表决，可查看投票结果；（提</w:t>
            </w:r>
            <w:r w:rsidRPr="000C4627">
              <w:rPr>
                <w:rFonts w:ascii="宋体" w:eastAsia="宋体" w:hAnsi="宋体" w:cs="宋体" w:hint="eastAsia"/>
                <w:kern w:val="0"/>
                <w:szCs w:val="21"/>
              </w:rPr>
              <w:lastRenderedPageBreak/>
              <w:t>供第三方权威检测机构出具的具有CMA或CNAS认证标识的软件测试报告复印件以证明满足此项参数，加盖投标人公章）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10.会中可以呼叫会议服务，具有茶水、笔、纸、计算器等可选择，也可自定义输入服务需求；</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11.交流模式支持一对一或一对多进行信息交流，信息接收端</w:t>
            </w:r>
            <w:proofErr w:type="gramStart"/>
            <w:r w:rsidRPr="000C4627">
              <w:rPr>
                <w:rFonts w:ascii="宋体" w:eastAsia="宋体" w:hAnsi="宋体" w:cs="宋体" w:hint="eastAsia"/>
                <w:kern w:val="0"/>
                <w:szCs w:val="21"/>
              </w:rPr>
              <w:t>通过弹窗的</w:t>
            </w:r>
            <w:proofErr w:type="gramEnd"/>
            <w:r w:rsidRPr="000C4627">
              <w:rPr>
                <w:rFonts w:ascii="宋体" w:eastAsia="宋体" w:hAnsi="宋体" w:cs="宋体" w:hint="eastAsia"/>
                <w:kern w:val="0"/>
                <w:szCs w:val="21"/>
              </w:rPr>
              <w:t>方式进行提示；</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12.支持电子白板功能，电子白板具备输入文字、调整颜色、圆形、矩形、直线等功能，其他参会人可查看保存的白板内容；</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13.客户端以通过U盘将文件资料上传到共享文件目录，上传到共享文件目录后，其他参会人员可以查看打开；</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14.客户端可以控制会议终端重启、关机，支持软件重开；</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15.支持实时发起后台投票机制，也可以实时新建投票，可以设置指定人员参与投票，自由设置投票结束时间；</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16.支持画面推送到投影机，投票结果画面在投影机上实时更新显示软件具备画面矩阵功能；</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17.具备快捷方式功能，快捷方式采用浮动窗口显示，可对批注、手写、记事本、投影、结束投影、同屏管理、呼叫服务和软键盘等功能进行快捷操作；</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18.签到后可以</w:t>
            </w:r>
            <w:proofErr w:type="gramStart"/>
            <w:r w:rsidRPr="000C4627">
              <w:rPr>
                <w:rFonts w:ascii="宋体" w:eastAsia="宋体" w:hAnsi="宋体" w:cs="宋体" w:hint="eastAsia"/>
                <w:kern w:val="0"/>
                <w:szCs w:val="21"/>
              </w:rPr>
              <w:t>在坐</w:t>
            </w:r>
            <w:proofErr w:type="gramEnd"/>
            <w:r w:rsidRPr="000C4627">
              <w:rPr>
                <w:rFonts w:ascii="宋体" w:eastAsia="宋体" w:hAnsi="宋体" w:cs="宋体" w:hint="eastAsia"/>
                <w:kern w:val="0"/>
                <w:szCs w:val="21"/>
              </w:rPr>
              <w:t>席列表界面看到自己以及其他签到人员信息，未签到人员无显示，并且可以调整更换位置，信息同步于系统；</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▲19.客户端信息配置界面支持皮肤、会议室以及语言选择；（须提供第三方权威检测机构出具的具有CMA或CNAS认证标识的软件测试报告复印件以证明满足此项参数，加盖投标人公章）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▲20.支持视频直播列表查看，远程视频会议可实时视频接入。（须提供第三方权威检测机构出具的具有CMA或CNAS认证标识的软件测试报告复印件以证明满足此项参数，加盖投标人公章）</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8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电源时序器</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▲1.配置彩色液晶智能显示窗，可以实时显示当前电压、日期时间和通道开关状态等信息；（须提供第三方权威检测机构出具的具有CMA或CNAS认证标识的检验报告复印件以证明满足此项参数，加盖投标人公章）</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2.支持安卓APP与PC软件通过局域网进行远程控制；</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3.支持定时开关机功能，内置时钟芯片，可根据日期时间设定；</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4.具有≥8路可控制电源，每路延时开启和关闭时间支持0-999S范围自由设置，具有≥2路输出辅助通道；</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▲5.配置≥6组设备开关场景数据保存/调用，可以实现更加简单便捷的场景管理；</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6.采用RS232接口和TCP/IP网口，可通过外部中央控制设备控制，支持实现远程集中控制，自带设备编码ID检测和设置；</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7.支持面板Lock锁定功能，同时具有滤波模块，减少电源的干扰；</w:t>
            </w:r>
          </w:p>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8.单路额定输出电流≥16A，额定总输出电流≥30A。</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t>（二）信息发布系统</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lastRenderedPageBreak/>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信息发布智屏</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1.屏幕尺寸（对角线）:≥75寸，显示比例16:9，对比度≥4000：1，物理分辨率:≥3840×2160, 屏幕响应时间≤6.5ms；</w:t>
            </w:r>
            <w:r w:rsidRPr="000C4627">
              <w:rPr>
                <w:rFonts w:ascii="宋体" w:eastAsia="宋体" w:hAnsi="宋体" w:cs="宋体" w:hint="eastAsia"/>
                <w:kern w:val="0"/>
                <w:szCs w:val="21"/>
              </w:rPr>
              <w:br/>
              <w:t>2.</w:t>
            </w:r>
            <w:proofErr w:type="gramStart"/>
            <w:r w:rsidRPr="000C4627">
              <w:rPr>
                <w:rFonts w:ascii="宋体" w:eastAsia="宋体" w:hAnsi="宋体" w:cs="宋体" w:hint="eastAsia"/>
                <w:kern w:val="0"/>
                <w:szCs w:val="21"/>
              </w:rPr>
              <w:t>整机色域</w:t>
            </w:r>
            <w:proofErr w:type="gramEnd"/>
            <w:r w:rsidRPr="000C4627">
              <w:rPr>
                <w:rFonts w:ascii="宋体" w:eastAsia="宋体" w:hAnsi="宋体" w:cs="宋体" w:hint="eastAsia"/>
                <w:kern w:val="0"/>
                <w:szCs w:val="21"/>
              </w:rPr>
              <w:t>NTSC:72%，可视角度178/178</w:t>
            </w:r>
            <w:r w:rsidRPr="000C4627">
              <w:rPr>
                <w:rFonts w:ascii="宋体" w:eastAsia="宋体" w:hAnsi="宋体" w:cs="宋体" w:hint="eastAsia"/>
                <w:kern w:val="0"/>
                <w:szCs w:val="21"/>
              </w:rPr>
              <w:br/>
              <w:t>3.整机亮度:≥350nit；</w:t>
            </w:r>
            <w:r w:rsidRPr="000C4627">
              <w:rPr>
                <w:rFonts w:ascii="宋体" w:eastAsia="宋体" w:hAnsi="宋体" w:cs="宋体" w:hint="eastAsia"/>
                <w:kern w:val="0"/>
                <w:szCs w:val="21"/>
              </w:rPr>
              <w:br/>
              <w:t>4.塑胶前框，全面屏；</w:t>
            </w:r>
            <w:r w:rsidRPr="000C4627">
              <w:rPr>
                <w:rFonts w:ascii="宋体" w:eastAsia="宋体" w:hAnsi="宋体" w:cs="宋体" w:hint="eastAsia"/>
                <w:kern w:val="0"/>
                <w:szCs w:val="21"/>
              </w:rPr>
              <w:br/>
              <w:t>5.嵌入式系统配置：</w:t>
            </w:r>
            <w:proofErr w:type="gramStart"/>
            <w:r w:rsidRPr="000C4627">
              <w:rPr>
                <w:rFonts w:ascii="宋体" w:eastAsia="宋体" w:hAnsi="宋体" w:cs="宋体" w:hint="eastAsia"/>
                <w:kern w:val="0"/>
                <w:szCs w:val="21"/>
              </w:rPr>
              <w:t>卓</w:t>
            </w:r>
            <w:proofErr w:type="gramEnd"/>
            <w:r w:rsidRPr="000C4627">
              <w:rPr>
                <w:rFonts w:ascii="宋体" w:eastAsia="宋体" w:hAnsi="宋体" w:cs="宋体" w:hint="eastAsia"/>
                <w:kern w:val="0"/>
                <w:szCs w:val="21"/>
              </w:rPr>
              <w:t>系统9.0及以上版本 CPU:</w:t>
            </w:r>
            <w:proofErr w:type="gramStart"/>
            <w:r w:rsidRPr="000C4627">
              <w:rPr>
                <w:rFonts w:ascii="宋体" w:eastAsia="宋体" w:hAnsi="宋体" w:cs="宋体" w:hint="eastAsia"/>
                <w:kern w:val="0"/>
                <w:szCs w:val="21"/>
              </w:rPr>
              <w:t>四核</w:t>
            </w:r>
            <w:proofErr w:type="gramEnd"/>
            <w:r w:rsidRPr="000C4627">
              <w:rPr>
                <w:rFonts w:ascii="宋体" w:eastAsia="宋体" w:hAnsi="宋体" w:cs="宋体" w:hint="eastAsia"/>
                <w:kern w:val="0"/>
                <w:szCs w:val="21"/>
              </w:rPr>
              <w:t xml:space="preserve"> ARM Cortex-A35 1.8GHz，2GB DDR内存，存储容量16GB;GPU:ARM Mail-G31 MP2；</w:t>
            </w:r>
            <w:r w:rsidRPr="000C4627">
              <w:rPr>
                <w:rFonts w:ascii="宋体" w:eastAsia="宋体" w:hAnsi="宋体" w:cs="宋体" w:hint="eastAsia"/>
                <w:kern w:val="0"/>
                <w:szCs w:val="21"/>
              </w:rPr>
              <w:br/>
              <w:t>6.商用数字标牌控制UI界面，支持第三方apk应用程序；</w:t>
            </w:r>
            <w:r w:rsidRPr="000C4627">
              <w:rPr>
                <w:rFonts w:ascii="宋体" w:eastAsia="宋体" w:hAnsi="宋体" w:cs="宋体" w:hint="eastAsia"/>
                <w:kern w:val="0"/>
                <w:szCs w:val="21"/>
              </w:rPr>
              <w:br/>
              <w:t>7、接口：2路HDMI2.0 IN ，2路USB2.0， RS232C(in/out), 支持HDCP1.4/2.2,1路RJ45网口，1路数字音频输出；</w:t>
            </w:r>
            <w:r w:rsidRPr="000C4627">
              <w:rPr>
                <w:rFonts w:ascii="宋体" w:eastAsia="宋体" w:hAnsi="宋体" w:cs="宋体" w:hint="eastAsia"/>
                <w:kern w:val="0"/>
                <w:szCs w:val="21"/>
              </w:rPr>
              <w:br/>
              <w:t xml:space="preserve">8.支持网络：双频WiFi 2.4G/5G Wifi </w:t>
            </w:r>
            <w:proofErr w:type="gramStart"/>
            <w:r w:rsidRPr="000C4627">
              <w:rPr>
                <w:rFonts w:ascii="宋体" w:eastAsia="宋体" w:hAnsi="宋体" w:cs="宋体" w:hint="eastAsia"/>
                <w:kern w:val="0"/>
                <w:szCs w:val="21"/>
              </w:rPr>
              <w:t>及蓝牙</w:t>
            </w:r>
            <w:proofErr w:type="gramEnd"/>
            <w:r w:rsidRPr="000C4627">
              <w:rPr>
                <w:rFonts w:ascii="宋体" w:eastAsia="宋体" w:hAnsi="宋体" w:cs="宋体" w:hint="eastAsia"/>
                <w:kern w:val="0"/>
                <w:szCs w:val="21"/>
              </w:rPr>
              <w:t>5.0，模块具有SRRC认证，10/100M有线网络；</w:t>
            </w:r>
            <w:r w:rsidRPr="000C4627">
              <w:rPr>
                <w:rFonts w:ascii="宋体" w:eastAsia="宋体" w:hAnsi="宋体" w:cs="宋体" w:hint="eastAsia"/>
                <w:kern w:val="0"/>
                <w:szCs w:val="21"/>
              </w:rPr>
              <w:br/>
              <w:t>9.内置大功率扬声器：10w+10w ,支持杜比和DTS解码；支持RTC实时时钟（断电情况下电池支持7×24小时工作）；</w:t>
            </w:r>
            <w:r w:rsidRPr="000C4627">
              <w:rPr>
                <w:rFonts w:ascii="宋体" w:eastAsia="宋体" w:hAnsi="宋体" w:cs="宋体" w:hint="eastAsia"/>
                <w:kern w:val="0"/>
                <w:szCs w:val="21"/>
              </w:rPr>
              <w:br/>
              <w:t>二、内</w:t>
            </w:r>
            <w:proofErr w:type="gramStart"/>
            <w:r w:rsidRPr="000C4627">
              <w:rPr>
                <w:rFonts w:ascii="宋体" w:eastAsia="宋体" w:hAnsi="宋体" w:cs="宋体" w:hint="eastAsia"/>
                <w:kern w:val="0"/>
                <w:szCs w:val="21"/>
              </w:rPr>
              <w:t>置信发</w:t>
            </w:r>
            <w:proofErr w:type="gramEnd"/>
            <w:r w:rsidRPr="000C4627">
              <w:rPr>
                <w:rFonts w:ascii="宋体" w:eastAsia="宋体" w:hAnsi="宋体" w:cs="宋体" w:hint="eastAsia"/>
                <w:kern w:val="0"/>
                <w:szCs w:val="21"/>
              </w:rPr>
              <w:t>系统功能：</w:t>
            </w:r>
            <w:r w:rsidRPr="000C4627">
              <w:rPr>
                <w:rFonts w:ascii="宋体" w:eastAsia="宋体" w:hAnsi="宋体" w:cs="宋体" w:hint="eastAsia"/>
                <w:kern w:val="0"/>
                <w:szCs w:val="21"/>
              </w:rPr>
              <w:br/>
              <w:t>1.前端支持后台发布的自定义UI界面或预存的常用管理界面；</w:t>
            </w:r>
            <w:r w:rsidRPr="000C4627">
              <w:rPr>
                <w:rFonts w:ascii="宋体" w:eastAsia="宋体" w:hAnsi="宋体" w:cs="宋体" w:hint="eastAsia"/>
                <w:kern w:val="0"/>
                <w:szCs w:val="21"/>
              </w:rPr>
              <w:br/>
              <w:t>2.播放终端基于跨平台技术开发，操作系统可支持Linux、Windows及Android；</w:t>
            </w:r>
            <w:r w:rsidRPr="000C4627">
              <w:rPr>
                <w:rFonts w:ascii="宋体" w:eastAsia="宋体" w:hAnsi="宋体" w:cs="宋体" w:hint="eastAsia"/>
                <w:kern w:val="0"/>
                <w:szCs w:val="21"/>
              </w:rPr>
              <w:br/>
              <w:t>3.终端播放的节目采用离线方式播放，即节目播放的内容及资源都是下载到本地，本地播放，以保证终端内容播出和互动操作的流畅性，并且可设定清理策略，在存储容量达到临界值时自动清理；</w:t>
            </w:r>
            <w:r w:rsidRPr="000C4627">
              <w:rPr>
                <w:rFonts w:ascii="宋体" w:eastAsia="宋体" w:hAnsi="宋体" w:cs="宋体" w:hint="eastAsia"/>
                <w:kern w:val="0"/>
                <w:szCs w:val="21"/>
              </w:rPr>
              <w:br/>
              <w:t>4.支持Video Decoder MPEG 1/2/4, H.265, AVS2,H.264/AVC，VC-1,AVS/AVS+,MVC</w:t>
            </w:r>
            <w:r w:rsidRPr="000C4627">
              <w:rPr>
                <w:rFonts w:ascii="宋体" w:eastAsia="宋体" w:hAnsi="宋体" w:cs="宋体" w:hint="eastAsia"/>
                <w:kern w:val="0"/>
                <w:szCs w:val="21"/>
              </w:rPr>
              <w:br/>
              <w:t>-VP8,VP9,HEVC,JEPG,Audio DSP（Decoder)，MP3,AAC,WMA,RM,FLAC等大多数主流视频格式；</w:t>
            </w:r>
            <w:r w:rsidRPr="000C4627">
              <w:rPr>
                <w:rFonts w:ascii="宋体" w:eastAsia="宋体" w:hAnsi="宋体" w:cs="宋体" w:hint="eastAsia"/>
                <w:kern w:val="0"/>
                <w:szCs w:val="21"/>
              </w:rPr>
              <w:br/>
              <w:t>5.支持2160P/1080p高清播放；多屏同步播放；多屏关联播放；</w:t>
            </w:r>
            <w:r w:rsidRPr="000C4627">
              <w:rPr>
                <w:rFonts w:ascii="宋体" w:eastAsia="宋体" w:hAnsi="宋体" w:cs="宋体" w:hint="eastAsia"/>
                <w:kern w:val="0"/>
                <w:szCs w:val="21"/>
              </w:rPr>
              <w:br/>
              <w:t>6.支持HTML5网页、流媒体、直播流播放，支持高/标清垫片播放；</w:t>
            </w:r>
            <w:r w:rsidRPr="000C4627">
              <w:rPr>
                <w:rFonts w:ascii="宋体" w:eastAsia="宋体" w:hAnsi="宋体" w:cs="宋体" w:hint="eastAsia"/>
                <w:kern w:val="0"/>
                <w:szCs w:val="21"/>
              </w:rPr>
              <w:br/>
              <w:t xml:space="preserve">7.支持分级管理功能：支持不同分组和职能的管理员，可根据不同的权限对所属的分组终端进行管理和内容更新； </w:t>
            </w:r>
            <w:r w:rsidRPr="000C4627">
              <w:rPr>
                <w:rFonts w:ascii="宋体" w:eastAsia="宋体" w:hAnsi="宋体" w:cs="宋体" w:hint="eastAsia"/>
                <w:kern w:val="0"/>
                <w:szCs w:val="21"/>
              </w:rPr>
              <w:br/>
              <w:t>8.支持屏幕水平、90°、270°旋转；</w:t>
            </w:r>
            <w:r w:rsidRPr="000C4627">
              <w:rPr>
                <w:rFonts w:ascii="宋体" w:eastAsia="宋体" w:hAnsi="宋体" w:cs="宋体" w:hint="eastAsia"/>
                <w:kern w:val="0"/>
                <w:szCs w:val="21"/>
              </w:rPr>
              <w:br/>
              <w:t>9.支持展示元素的自由分屏组合。同一屏幕同时显示多种元素（时间、日期、图片、视频字幕、天气预报等），并自由控制屏幕元素的位置、大小；支持多种不固定分屏模式播放，可视拖曳，一分屏、二分屏、三分屏随心切换；</w:t>
            </w:r>
            <w:r w:rsidRPr="000C4627">
              <w:rPr>
                <w:rFonts w:ascii="宋体" w:eastAsia="宋体" w:hAnsi="宋体" w:cs="宋体" w:hint="eastAsia"/>
                <w:kern w:val="0"/>
                <w:szCs w:val="21"/>
              </w:rPr>
              <w:br/>
              <w:t>10.终端支持联屏/拼屏、关联播放，可根据不同分辨率、不同尺寸段屏幕进行自适应调整，实现自动排版，无需为不同分辨率的机器创建不同的播出单并实现多屏同步播放、多屏关联播放等功能；</w:t>
            </w:r>
            <w:r w:rsidRPr="000C4627">
              <w:rPr>
                <w:rFonts w:ascii="宋体" w:eastAsia="宋体" w:hAnsi="宋体" w:cs="宋体" w:hint="eastAsia"/>
                <w:kern w:val="0"/>
                <w:szCs w:val="21"/>
              </w:rPr>
              <w:br/>
              <w:t>11.支持滚动字幕，可以自定义字幕字体的大小、位置、前景及背景颜色等，滚动字幕可叠加在视频画面上；</w:t>
            </w:r>
            <w:r w:rsidRPr="000C4627">
              <w:rPr>
                <w:rFonts w:ascii="宋体" w:eastAsia="宋体" w:hAnsi="宋体" w:cs="宋体" w:hint="eastAsia"/>
                <w:kern w:val="0"/>
                <w:szCs w:val="21"/>
              </w:rPr>
              <w:br/>
              <w:t>12.支持紧急停播，插播滚动字幕；远程控制终端：重启、关机、</w:t>
            </w:r>
            <w:r w:rsidRPr="000C4627">
              <w:rPr>
                <w:rFonts w:ascii="宋体" w:eastAsia="宋体" w:hAnsi="宋体" w:cs="宋体" w:hint="eastAsia"/>
                <w:kern w:val="0"/>
                <w:szCs w:val="21"/>
              </w:rPr>
              <w:lastRenderedPageBreak/>
              <w:t>设置定时开关机时间、音量调节、屏幕亮度调整等；</w:t>
            </w:r>
            <w:r w:rsidRPr="000C4627">
              <w:rPr>
                <w:rFonts w:ascii="宋体" w:eastAsia="宋体" w:hAnsi="宋体" w:cs="宋体" w:hint="eastAsia"/>
                <w:kern w:val="0"/>
                <w:szCs w:val="21"/>
              </w:rPr>
              <w:br/>
              <w:t>13.故障侦测报警功能：终端软件能自动侦测运行异常，当发现异常能自动重</w:t>
            </w:r>
            <w:proofErr w:type="gramStart"/>
            <w:r w:rsidRPr="000C4627">
              <w:rPr>
                <w:rFonts w:ascii="宋体" w:eastAsia="宋体" w:hAnsi="宋体" w:cs="宋体" w:hint="eastAsia"/>
                <w:kern w:val="0"/>
                <w:szCs w:val="21"/>
              </w:rPr>
              <w:t>启相关</w:t>
            </w:r>
            <w:proofErr w:type="gramEnd"/>
            <w:r w:rsidRPr="000C4627">
              <w:rPr>
                <w:rFonts w:ascii="宋体" w:eastAsia="宋体" w:hAnsi="宋体" w:cs="宋体" w:hint="eastAsia"/>
                <w:kern w:val="0"/>
                <w:szCs w:val="21"/>
              </w:rPr>
              <w:t>终端应用或重启系统，同时向后台服务器上报相关异常；</w:t>
            </w:r>
            <w:r w:rsidRPr="000C4627">
              <w:rPr>
                <w:rFonts w:ascii="宋体" w:eastAsia="宋体" w:hAnsi="宋体" w:cs="宋体" w:hint="eastAsia"/>
                <w:kern w:val="0"/>
                <w:szCs w:val="21"/>
              </w:rPr>
              <w:br/>
              <w:t>14.终端支持本地及远程升级功能，远程设置(如管理开关机）、远程监控、下载监控、可分权限控制设备，实现不同层级人员的内容管理与分发；</w:t>
            </w:r>
            <w:r w:rsidRPr="000C4627">
              <w:rPr>
                <w:rFonts w:ascii="宋体" w:eastAsia="宋体" w:hAnsi="宋体" w:cs="宋体" w:hint="eastAsia"/>
                <w:kern w:val="0"/>
                <w:szCs w:val="21"/>
              </w:rPr>
              <w:br/>
              <w:t>15.每台终端有唯一ID或可命名标识，实时显示终端在线状态、播放内容、安装位置等。</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b/>
                <w:bCs/>
                <w:kern w:val="0"/>
                <w:szCs w:val="21"/>
              </w:rPr>
              <w:lastRenderedPageBreak/>
              <w:t>（三）其他辅材及安装调试</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1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六类网线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 xml:space="preserve">1箱 </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CAT6。</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2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HDMI高清线</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2条</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2.0版HDMI高清线.4K。</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3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16口千兆交换机</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1台</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千兆交换机，16个10/100/1000Mbps电口，支持Web/APP/MACC管理。</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4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布线管</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100米</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布线整洁、保护线材，PVC 20/25/32线管。</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5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专业会议室机柜</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1套</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标准18"机柜，</w:t>
            </w:r>
            <w:proofErr w:type="gramStart"/>
            <w:r w:rsidRPr="000C4627">
              <w:rPr>
                <w:rFonts w:ascii="宋体" w:eastAsia="宋体" w:hAnsi="宋体" w:cs="宋体" w:hint="eastAsia"/>
                <w:kern w:val="0"/>
                <w:szCs w:val="21"/>
              </w:rPr>
              <w:t>600×600×</w:t>
            </w:r>
            <w:proofErr w:type="gramEnd"/>
            <w:r w:rsidRPr="000C4627">
              <w:rPr>
                <w:rFonts w:ascii="宋体" w:eastAsia="宋体" w:hAnsi="宋体" w:cs="宋体" w:hint="eastAsia"/>
                <w:kern w:val="0"/>
                <w:szCs w:val="21"/>
              </w:rPr>
              <w:t>1000mm 18U，黑色，静态承重50KG；前茶色玻璃门，后网孔门，标配。</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6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其他辅材</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工业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BNC头、焊锡、松香、扎带、线号、防水胶布、电工胶布、电源插头、标签、插排、膨胀螺栓、线槽等。</w:t>
            </w:r>
          </w:p>
        </w:tc>
      </w:tr>
      <w:tr w:rsidR="000C4627" w:rsidRPr="000C4627" w:rsidTr="000C4627">
        <w:trPr>
          <w:trHeight w:val="454"/>
          <w:jc w:val="center"/>
        </w:trPr>
        <w:tc>
          <w:tcPr>
            <w:tcW w:w="54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 xml:space="preserve">7 </w:t>
            </w:r>
          </w:p>
        </w:tc>
        <w:tc>
          <w:tcPr>
            <w:tcW w:w="1108" w:type="dxa"/>
            <w:shd w:val="clear" w:color="auto" w:fill="auto"/>
            <w:vAlign w:val="center"/>
          </w:tcPr>
          <w:p w:rsidR="000C4627" w:rsidRPr="000C4627" w:rsidRDefault="000C4627" w:rsidP="000C4627">
            <w:pPr>
              <w:widowControl/>
              <w:jc w:val="center"/>
              <w:rPr>
                <w:rFonts w:ascii="宋体" w:eastAsia="宋体" w:hAnsi="宋体" w:cs="宋体"/>
                <w:kern w:val="0"/>
                <w:szCs w:val="21"/>
              </w:rPr>
            </w:pPr>
            <w:r w:rsidRPr="000C4627">
              <w:rPr>
                <w:rFonts w:ascii="宋体" w:eastAsia="宋体" w:hAnsi="宋体" w:cs="宋体" w:hint="eastAsia"/>
                <w:kern w:val="0"/>
                <w:szCs w:val="21"/>
              </w:rPr>
              <w:t>安装调试服务费及运输</w:t>
            </w:r>
          </w:p>
        </w:tc>
        <w:tc>
          <w:tcPr>
            <w:tcW w:w="1014"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1项</w:t>
            </w:r>
          </w:p>
        </w:tc>
        <w:tc>
          <w:tcPr>
            <w:tcW w:w="781"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其他未列明行业</w:t>
            </w:r>
          </w:p>
        </w:tc>
        <w:tc>
          <w:tcPr>
            <w:tcW w:w="6058" w:type="dxa"/>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kern w:val="0"/>
                <w:szCs w:val="21"/>
              </w:rPr>
              <w:t>以上设备的安装、调试等。</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宋体" w:hint="eastAsia"/>
                <w:szCs w:val="21"/>
              </w:rPr>
              <w:t>二、</w:t>
            </w:r>
            <w:r w:rsidRPr="000C4627">
              <w:rPr>
                <w:rFonts w:ascii="宋体" w:eastAsia="宋体" w:hAnsi="宋体" w:cs="Times New Roman" w:hint="eastAsia"/>
                <w:b/>
                <w:szCs w:val="21"/>
              </w:rPr>
              <w:t>商务要求表</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napToGrid w:val="0"/>
              <w:spacing w:line="320" w:lineRule="exact"/>
              <w:jc w:val="center"/>
              <w:rPr>
                <w:rFonts w:ascii="宋体" w:eastAsia="宋体" w:hAnsi="宋体" w:cs="宋体"/>
                <w:kern w:val="0"/>
                <w:szCs w:val="21"/>
              </w:rPr>
            </w:pPr>
            <w:r w:rsidRPr="000C4627">
              <w:rPr>
                <w:rFonts w:ascii="宋体" w:eastAsia="宋体" w:hAnsi="宋体" w:cs="仿宋_GB2312" w:hint="eastAsia"/>
                <w:szCs w:val="21"/>
              </w:rPr>
              <w:t>▲</w:t>
            </w:r>
            <w:r w:rsidRPr="000C4627">
              <w:rPr>
                <w:rFonts w:ascii="宋体" w:eastAsia="宋体" w:hAnsi="宋体" w:cs="Times New Roman" w:hint="eastAsia"/>
                <w:szCs w:val="21"/>
              </w:rPr>
              <w:t>质保期</w:t>
            </w:r>
          </w:p>
        </w:tc>
        <w:tc>
          <w:tcPr>
            <w:tcW w:w="7853" w:type="dxa"/>
            <w:gridSpan w:val="3"/>
            <w:shd w:val="clear" w:color="auto" w:fill="auto"/>
          </w:tcPr>
          <w:p w:rsidR="000C4627" w:rsidRPr="000C4627" w:rsidRDefault="000C4627" w:rsidP="000C4627">
            <w:pPr>
              <w:snapToGrid w:val="0"/>
              <w:spacing w:line="320" w:lineRule="exact"/>
              <w:outlineLvl w:val="0"/>
              <w:rPr>
                <w:rFonts w:ascii="宋体" w:eastAsia="宋体" w:hAnsi="宋体" w:cs="微软雅黑"/>
                <w:szCs w:val="21"/>
              </w:rPr>
            </w:pPr>
            <w:r w:rsidRPr="000C4627">
              <w:rPr>
                <w:rFonts w:ascii="宋体" w:eastAsia="宋体" w:hAnsi="宋体" w:cs="微软雅黑" w:hint="eastAsia"/>
                <w:szCs w:val="21"/>
              </w:rPr>
              <w:t>1.按国家有关产品“三包”规定执行“三包”，自货物验收合格之日起计算，产品质保期不少于1年（若分项中有具体要求按其要求执行，厂家质保期超过此年限的按厂家规定执行）。</w:t>
            </w:r>
          </w:p>
          <w:p w:rsidR="000C4627" w:rsidRPr="000C4627" w:rsidRDefault="000C4627" w:rsidP="000C4627">
            <w:pPr>
              <w:snapToGrid w:val="0"/>
              <w:spacing w:line="320" w:lineRule="exact"/>
              <w:outlineLvl w:val="0"/>
              <w:rPr>
                <w:rFonts w:ascii="宋体" w:eastAsia="宋体" w:hAnsi="宋体" w:cs="宋体"/>
                <w:kern w:val="0"/>
                <w:szCs w:val="21"/>
              </w:rPr>
            </w:pPr>
            <w:r w:rsidRPr="000C4627">
              <w:rPr>
                <w:rFonts w:ascii="宋体" w:eastAsia="宋体" w:hAnsi="宋体" w:cs="微软雅黑" w:hint="eastAsia"/>
                <w:szCs w:val="21"/>
              </w:rPr>
              <w:t>2.从通过验收即日起计算一年内所有由于质量问题导致的硬件产品故障以免费保修、免费人工及免费更换配件标准上门服务并提供终身维护。质保期满的维修收取成本价。</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jc w:val="center"/>
              <w:rPr>
                <w:rFonts w:ascii="宋体" w:eastAsia="宋体" w:hAnsi="宋体" w:cs="宋体"/>
                <w:kern w:val="0"/>
                <w:szCs w:val="21"/>
              </w:rPr>
            </w:pPr>
            <w:r w:rsidRPr="000C4627">
              <w:rPr>
                <w:rFonts w:ascii="宋体" w:eastAsia="宋体" w:hAnsi="宋体" w:cs="仿宋_GB2312" w:hint="eastAsia"/>
                <w:szCs w:val="21"/>
              </w:rPr>
              <w:t>▲</w:t>
            </w:r>
            <w:r w:rsidRPr="000C4627">
              <w:rPr>
                <w:rFonts w:ascii="宋体" w:eastAsia="宋体" w:hAnsi="宋体" w:cs="Times New Roman" w:hint="eastAsia"/>
                <w:szCs w:val="21"/>
              </w:rPr>
              <w:t>交货时间及地点</w:t>
            </w:r>
          </w:p>
        </w:tc>
        <w:tc>
          <w:tcPr>
            <w:tcW w:w="7853" w:type="dxa"/>
            <w:gridSpan w:val="3"/>
            <w:shd w:val="clear" w:color="auto" w:fill="auto"/>
          </w:tcPr>
          <w:p w:rsidR="000C4627" w:rsidRPr="000C4627" w:rsidRDefault="000C4627" w:rsidP="000C4627">
            <w:pPr>
              <w:spacing w:line="320" w:lineRule="exact"/>
              <w:rPr>
                <w:rFonts w:ascii="宋体" w:eastAsia="宋体" w:hAnsi="宋体" w:cs="Times New Roman"/>
                <w:szCs w:val="21"/>
              </w:rPr>
            </w:pPr>
            <w:r w:rsidRPr="000C4627">
              <w:rPr>
                <w:rFonts w:ascii="宋体" w:eastAsia="宋体" w:hAnsi="宋体" w:cs="Times New Roman" w:hint="eastAsia"/>
                <w:szCs w:val="21"/>
              </w:rPr>
              <w:t>1.交货时间：自签订合同之日起60日历日内安装调试完毕并合格交付使用。</w:t>
            </w:r>
          </w:p>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2.交货地点：采购人指定地点。</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400" w:lineRule="exact"/>
              <w:jc w:val="center"/>
              <w:rPr>
                <w:rFonts w:ascii="宋体" w:eastAsia="宋体" w:hAnsi="宋体" w:cs="宋体"/>
                <w:kern w:val="0"/>
                <w:szCs w:val="21"/>
              </w:rPr>
            </w:pPr>
            <w:r w:rsidRPr="000C4627">
              <w:rPr>
                <w:rFonts w:ascii="宋体" w:eastAsia="宋体" w:hAnsi="宋体" w:cs="仿宋_GB2312" w:hint="eastAsia"/>
                <w:szCs w:val="21"/>
              </w:rPr>
              <w:t>▲</w:t>
            </w:r>
            <w:r w:rsidRPr="000C4627">
              <w:rPr>
                <w:rFonts w:ascii="宋体" w:eastAsia="宋体" w:hAnsi="宋体" w:cs="宋体" w:hint="eastAsia"/>
                <w:szCs w:val="21"/>
              </w:rPr>
              <w:t>售后服务要求</w:t>
            </w:r>
          </w:p>
        </w:tc>
        <w:tc>
          <w:tcPr>
            <w:tcW w:w="7853" w:type="dxa"/>
            <w:gridSpan w:val="3"/>
            <w:shd w:val="clear" w:color="auto" w:fill="auto"/>
          </w:tcPr>
          <w:p w:rsidR="000C4627" w:rsidRPr="000C4627" w:rsidRDefault="000C4627" w:rsidP="000C4627">
            <w:pPr>
              <w:spacing w:line="400" w:lineRule="exact"/>
              <w:jc w:val="left"/>
              <w:rPr>
                <w:rFonts w:ascii="宋体" w:eastAsia="宋体" w:hAnsi="宋体" w:cs="宋体"/>
                <w:szCs w:val="21"/>
              </w:rPr>
            </w:pPr>
            <w:r w:rsidRPr="000C4627">
              <w:rPr>
                <w:rFonts w:ascii="宋体" w:eastAsia="宋体" w:hAnsi="宋体" w:cs="宋体" w:hint="eastAsia"/>
                <w:szCs w:val="21"/>
              </w:rPr>
              <w:t>1.供应商负责送货到采购人现场，在采购人要求的时间内完成本项目采购需求中所有内容的安装调试，若逾期交货，供应商需承担相应的违约责任；货物到位后的安装、调试、培训均由供应商提供，并由专职工程师分工执行。</w:t>
            </w:r>
          </w:p>
          <w:p w:rsidR="000C4627" w:rsidRPr="000C4627" w:rsidRDefault="000C4627" w:rsidP="000C4627">
            <w:pPr>
              <w:spacing w:line="400" w:lineRule="exact"/>
              <w:jc w:val="left"/>
              <w:rPr>
                <w:rFonts w:ascii="宋体" w:eastAsia="宋体" w:hAnsi="宋体" w:cs="宋体"/>
                <w:szCs w:val="21"/>
              </w:rPr>
            </w:pPr>
            <w:r w:rsidRPr="000C4627">
              <w:rPr>
                <w:rFonts w:ascii="宋体" w:eastAsia="宋体" w:hAnsi="宋体" w:cs="宋体" w:hint="eastAsia"/>
                <w:szCs w:val="21"/>
              </w:rPr>
              <w:t>2.所有货物必须是全新、原装的，未使用过的产品，货物到货后，</w:t>
            </w:r>
            <w:r w:rsidRPr="000C4627">
              <w:rPr>
                <w:rFonts w:ascii="宋体" w:eastAsia="宋体" w:hAnsi="宋体" w:cs="Times New Roman" w:hint="eastAsia"/>
                <w:szCs w:val="21"/>
              </w:rPr>
              <w:t>中标</w:t>
            </w:r>
            <w:r w:rsidRPr="000C4627">
              <w:rPr>
                <w:rFonts w:ascii="宋体" w:eastAsia="宋体" w:hAnsi="宋体" w:cs="宋体" w:hint="eastAsia"/>
                <w:szCs w:val="21"/>
              </w:rPr>
              <w:t>供应商和采购人应在现场进行清点核对，清点核对过程中如果发现因包装或运输不当引起的设备外观或内部的损坏，</w:t>
            </w:r>
            <w:r w:rsidRPr="000C4627">
              <w:rPr>
                <w:rFonts w:ascii="宋体" w:eastAsia="宋体" w:hAnsi="宋体" w:cs="Times New Roman" w:hint="eastAsia"/>
                <w:szCs w:val="21"/>
              </w:rPr>
              <w:t>中标</w:t>
            </w:r>
            <w:r w:rsidRPr="000C4627">
              <w:rPr>
                <w:rFonts w:ascii="宋体" w:eastAsia="宋体" w:hAnsi="宋体" w:cs="宋体" w:hint="eastAsia"/>
                <w:szCs w:val="21"/>
              </w:rPr>
              <w:t>供应商承担所有责任。</w:t>
            </w:r>
          </w:p>
          <w:p w:rsidR="000C4627" w:rsidRPr="000C4627" w:rsidRDefault="000C4627" w:rsidP="000C4627">
            <w:pPr>
              <w:spacing w:line="400" w:lineRule="exact"/>
              <w:jc w:val="left"/>
              <w:rPr>
                <w:rFonts w:ascii="宋体" w:eastAsia="宋体" w:hAnsi="宋体" w:cs="宋体"/>
                <w:szCs w:val="21"/>
              </w:rPr>
            </w:pPr>
            <w:r w:rsidRPr="000C4627">
              <w:rPr>
                <w:rFonts w:ascii="宋体" w:eastAsia="宋体" w:hAnsi="宋体" w:cs="宋体" w:hint="eastAsia"/>
                <w:szCs w:val="21"/>
              </w:rPr>
              <w:t>3.供应商交货时需提供产品说明书、保修卡、合格证产品目录、图纸、操作手册、</w:t>
            </w:r>
            <w:r w:rsidRPr="000C4627">
              <w:rPr>
                <w:rFonts w:ascii="宋体" w:eastAsia="宋体" w:hAnsi="宋体" w:cs="宋体" w:hint="eastAsia"/>
                <w:szCs w:val="21"/>
              </w:rPr>
              <w:lastRenderedPageBreak/>
              <w:t>试用说明、维护手册或服务指南等供货商品的配套资料。</w:t>
            </w:r>
          </w:p>
          <w:p w:rsidR="000C4627" w:rsidRPr="000C4627" w:rsidRDefault="000C4627" w:rsidP="000C4627">
            <w:pPr>
              <w:spacing w:line="400" w:lineRule="exact"/>
              <w:jc w:val="left"/>
              <w:rPr>
                <w:rFonts w:ascii="宋体" w:eastAsia="宋体" w:hAnsi="宋体" w:cs="宋体"/>
                <w:szCs w:val="21"/>
              </w:rPr>
            </w:pPr>
            <w:r w:rsidRPr="000C4627">
              <w:rPr>
                <w:rFonts w:ascii="宋体" w:eastAsia="宋体" w:hAnsi="宋体" w:cs="宋体" w:hint="eastAsia"/>
                <w:szCs w:val="21"/>
              </w:rPr>
              <w:t>4.故障响应时间：按国家及行业标准进行及时处理，出现故障时在1小时内响应，6小时内到达故障现场；一般问题应在24小时内解决，重大问题或其它无法迅速解决的问题应在一周内解决；如在规定时间内无法排除故障，需提供备用机，保障系统正常运行，终身提供技术支持。</w:t>
            </w:r>
          </w:p>
          <w:p w:rsidR="000C4627" w:rsidRPr="000C4627" w:rsidRDefault="000C4627" w:rsidP="000C4627">
            <w:pPr>
              <w:spacing w:line="400" w:lineRule="exact"/>
              <w:jc w:val="left"/>
              <w:rPr>
                <w:rFonts w:ascii="宋体" w:eastAsia="宋体" w:hAnsi="宋体" w:cs="宋体"/>
                <w:kern w:val="0"/>
                <w:szCs w:val="21"/>
              </w:rPr>
            </w:pPr>
            <w:r w:rsidRPr="000C4627">
              <w:rPr>
                <w:rFonts w:ascii="宋体" w:eastAsia="宋体" w:hAnsi="宋体" w:cs="宋体" w:hint="eastAsia"/>
                <w:szCs w:val="21"/>
              </w:rPr>
              <w:t>5.技术培训要求：质保期内，在采购人指定地点，供应商应配置专业技术人员提供现场技术培训，保证使用人员正常操作设备的各种功能。</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jc w:val="center"/>
              <w:rPr>
                <w:rFonts w:ascii="宋体" w:eastAsia="宋体" w:hAnsi="宋体" w:cs="宋体"/>
                <w:kern w:val="0"/>
                <w:szCs w:val="21"/>
              </w:rPr>
            </w:pPr>
            <w:r w:rsidRPr="000C4627">
              <w:rPr>
                <w:rFonts w:ascii="宋体" w:eastAsia="宋体" w:hAnsi="宋体" w:cs="仿宋_GB2312" w:hint="eastAsia"/>
                <w:szCs w:val="21"/>
              </w:rPr>
              <w:lastRenderedPageBreak/>
              <w:t>▲</w:t>
            </w:r>
            <w:r w:rsidRPr="000C4627">
              <w:rPr>
                <w:rFonts w:ascii="宋体" w:eastAsia="宋体" w:hAnsi="宋体" w:cs="Times New Roman" w:hint="eastAsia"/>
                <w:szCs w:val="21"/>
              </w:rPr>
              <w:t>付款方式</w:t>
            </w:r>
          </w:p>
        </w:tc>
        <w:tc>
          <w:tcPr>
            <w:tcW w:w="7853" w:type="dxa"/>
            <w:gridSpan w:val="3"/>
            <w:shd w:val="clear" w:color="auto" w:fill="auto"/>
          </w:tcPr>
          <w:p w:rsidR="000C4627" w:rsidRPr="000C4627" w:rsidRDefault="000C4627" w:rsidP="000C4627">
            <w:pPr>
              <w:keepNext/>
              <w:keepLines/>
              <w:tabs>
                <w:tab w:val="left" w:pos="454"/>
                <w:tab w:val="left" w:pos="720"/>
                <w:tab w:val="left" w:pos="840"/>
              </w:tabs>
              <w:outlineLvl w:val="1"/>
              <w:rPr>
                <w:rFonts w:ascii="宋体" w:eastAsia="宋体" w:hAnsi="宋体" w:cs="Times New Roman"/>
                <w:kern w:val="0"/>
                <w:szCs w:val="21"/>
              </w:rPr>
            </w:pPr>
            <w:r w:rsidRPr="000C4627">
              <w:rPr>
                <w:rFonts w:ascii="宋体" w:eastAsia="宋体" w:hAnsi="宋体" w:cs="Times New Roman" w:hint="eastAsia"/>
                <w:kern w:val="0"/>
                <w:szCs w:val="21"/>
              </w:rPr>
              <w:t>第一笔款：合同签订收到发票后，采购人10个工作日内支付合同金额的30%；</w:t>
            </w:r>
          </w:p>
          <w:p w:rsidR="000C4627" w:rsidRPr="000C4627" w:rsidRDefault="000C4627" w:rsidP="000C4627">
            <w:pPr>
              <w:keepNext/>
              <w:keepLines/>
              <w:tabs>
                <w:tab w:val="left" w:pos="454"/>
                <w:tab w:val="left" w:pos="720"/>
                <w:tab w:val="left" w:pos="840"/>
              </w:tabs>
              <w:outlineLvl w:val="1"/>
              <w:rPr>
                <w:rFonts w:ascii="宋体" w:eastAsia="宋体" w:hAnsi="宋体" w:cs="Times New Roman"/>
                <w:kern w:val="0"/>
                <w:szCs w:val="21"/>
              </w:rPr>
            </w:pPr>
            <w:r w:rsidRPr="000C4627">
              <w:rPr>
                <w:rFonts w:ascii="宋体" w:eastAsia="宋体" w:hAnsi="宋体" w:cs="Times New Roman" w:hint="eastAsia"/>
                <w:kern w:val="0"/>
                <w:szCs w:val="21"/>
              </w:rPr>
              <w:t>第二笔款：设备进场，设备清单核对无误，收到发票后支付到合同金额的80%，</w:t>
            </w:r>
          </w:p>
          <w:p w:rsidR="000C4627" w:rsidRPr="000C4627" w:rsidRDefault="000C4627" w:rsidP="000C4627">
            <w:pPr>
              <w:keepNext/>
              <w:keepLines/>
              <w:tabs>
                <w:tab w:val="left" w:pos="454"/>
                <w:tab w:val="left" w:pos="720"/>
                <w:tab w:val="left" w:pos="840"/>
              </w:tabs>
              <w:outlineLvl w:val="1"/>
              <w:rPr>
                <w:rFonts w:ascii="宋体" w:eastAsia="宋体" w:hAnsi="宋体" w:cs="宋体"/>
                <w:kern w:val="0"/>
                <w:szCs w:val="21"/>
              </w:rPr>
            </w:pPr>
            <w:r w:rsidRPr="000C4627">
              <w:rPr>
                <w:rFonts w:ascii="宋体" w:eastAsia="宋体" w:hAnsi="宋体" w:cs="Times New Roman" w:hint="eastAsia"/>
                <w:kern w:val="0"/>
                <w:szCs w:val="21"/>
              </w:rPr>
              <w:t>第三笔款：安装调试完成，验收合格收到发票后支付到合同金额的100%。</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jc w:val="center"/>
              <w:rPr>
                <w:rFonts w:ascii="宋体" w:eastAsia="宋体" w:hAnsi="宋体" w:cs="宋体"/>
                <w:kern w:val="0"/>
                <w:szCs w:val="21"/>
              </w:rPr>
            </w:pPr>
            <w:r w:rsidRPr="000C4627">
              <w:rPr>
                <w:rFonts w:ascii="宋体" w:eastAsia="宋体" w:hAnsi="宋体" w:cs="仿宋_GB2312" w:hint="eastAsia"/>
                <w:szCs w:val="21"/>
              </w:rPr>
              <w:t>▲</w:t>
            </w:r>
            <w:r w:rsidRPr="000C4627">
              <w:rPr>
                <w:rFonts w:ascii="宋体" w:eastAsia="宋体" w:hAnsi="宋体" w:cs="Times New Roman" w:hint="eastAsia"/>
                <w:szCs w:val="21"/>
              </w:rPr>
              <w:t>报价要求</w:t>
            </w:r>
          </w:p>
        </w:tc>
        <w:tc>
          <w:tcPr>
            <w:tcW w:w="7853" w:type="dxa"/>
            <w:gridSpan w:val="3"/>
            <w:shd w:val="clear" w:color="auto" w:fill="auto"/>
          </w:tcPr>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本项目为交钥匙项目，投标报价为室内环境升级优化、交货安装调试的总包干价，采购人不再支付其他费用，包括但不限于以下内容：</w:t>
            </w:r>
          </w:p>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（1）完全满足技术参数要求的货物主体及货物所需附加品的价格；</w:t>
            </w:r>
          </w:p>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（2）货物的包装、标准附件、备品备件、专用工具的价格；</w:t>
            </w:r>
          </w:p>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（3）室内环境升级优化、运输、装卸、安装、调试、技术支持、售后服务以及所有的不定因素的风险等费用；</w:t>
            </w:r>
          </w:p>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（4）必要的保险费用和各项税费；</w:t>
            </w:r>
          </w:p>
          <w:p w:rsidR="000C4627" w:rsidRPr="000C4627" w:rsidRDefault="000C4627" w:rsidP="000C4627">
            <w:pPr>
              <w:widowControl/>
              <w:spacing w:line="400" w:lineRule="exact"/>
              <w:jc w:val="left"/>
              <w:rPr>
                <w:rFonts w:ascii="宋体" w:eastAsia="宋体" w:hAnsi="宋体" w:cs="Times New Roman"/>
                <w:szCs w:val="24"/>
              </w:rPr>
            </w:pPr>
            <w:r w:rsidRPr="000C4627">
              <w:rPr>
                <w:rFonts w:ascii="宋体" w:eastAsia="宋体" w:hAnsi="宋体" w:cs="Times New Roman" w:hint="eastAsia"/>
                <w:szCs w:val="24"/>
              </w:rPr>
              <w:t>（5）投标人报价</w:t>
            </w:r>
            <w:proofErr w:type="gramStart"/>
            <w:r w:rsidRPr="000C4627">
              <w:rPr>
                <w:rFonts w:ascii="宋体" w:eastAsia="宋体" w:hAnsi="宋体" w:cs="Times New Roman" w:hint="eastAsia"/>
                <w:szCs w:val="24"/>
              </w:rPr>
              <w:t>需包括</w:t>
            </w:r>
            <w:proofErr w:type="gramEnd"/>
            <w:r w:rsidRPr="000C4627">
              <w:rPr>
                <w:rFonts w:ascii="宋体" w:eastAsia="宋体" w:hAnsi="宋体" w:cs="Times New Roman" w:hint="eastAsia"/>
                <w:szCs w:val="24"/>
              </w:rPr>
              <w:t>本招标货物需求表中所需货物安装的安装费用；</w:t>
            </w:r>
          </w:p>
          <w:p w:rsidR="000C4627" w:rsidRPr="000C4627" w:rsidRDefault="000C4627" w:rsidP="000C4627">
            <w:pPr>
              <w:widowControl/>
              <w:spacing w:line="400" w:lineRule="exact"/>
              <w:jc w:val="left"/>
              <w:rPr>
                <w:rFonts w:ascii="宋体" w:eastAsia="宋体" w:hAnsi="宋体" w:cs="宋体"/>
                <w:kern w:val="0"/>
                <w:szCs w:val="21"/>
              </w:rPr>
            </w:pPr>
            <w:r w:rsidRPr="000C4627">
              <w:rPr>
                <w:rFonts w:ascii="宋体" w:eastAsia="宋体" w:hAnsi="宋体" w:cs="Times New Roman" w:hint="eastAsia"/>
                <w:szCs w:val="24"/>
              </w:rPr>
              <w:t>（6）安装过程中产生的脚手架、高空措施、成品保护措施、安全防护措施、清单未列明的辅材辅料、运费、管理、二次搬运、清洁、原有产品损坏复原费用等所有费用都由中标人承担。</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400" w:lineRule="exact"/>
              <w:jc w:val="center"/>
              <w:rPr>
                <w:rFonts w:ascii="宋体" w:eastAsia="宋体" w:hAnsi="宋体" w:cs="宋体"/>
                <w:kern w:val="0"/>
                <w:szCs w:val="21"/>
              </w:rPr>
            </w:pPr>
            <w:r w:rsidRPr="000C4627">
              <w:rPr>
                <w:rFonts w:ascii="宋体" w:eastAsia="宋体" w:hAnsi="宋体" w:cs="宋体" w:hint="eastAsia"/>
                <w:szCs w:val="21"/>
              </w:rPr>
              <w:t>验收标准</w:t>
            </w:r>
          </w:p>
        </w:tc>
        <w:tc>
          <w:tcPr>
            <w:tcW w:w="7853" w:type="dxa"/>
            <w:gridSpan w:val="3"/>
            <w:shd w:val="clear" w:color="auto" w:fill="auto"/>
          </w:tcPr>
          <w:p w:rsidR="000C4627" w:rsidRPr="000C4627" w:rsidRDefault="000C4627" w:rsidP="000C4627">
            <w:pPr>
              <w:spacing w:line="400" w:lineRule="exact"/>
              <w:jc w:val="left"/>
              <w:rPr>
                <w:rFonts w:ascii="宋体" w:eastAsia="宋体" w:hAnsi="宋体" w:cs="宋体"/>
                <w:szCs w:val="21"/>
              </w:rPr>
            </w:pPr>
            <w:r w:rsidRPr="000C4627">
              <w:rPr>
                <w:rFonts w:ascii="宋体" w:eastAsia="宋体" w:hAnsi="宋体" w:cs="宋体" w:hint="eastAsia"/>
                <w:szCs w:val="21"/>
              </w:rPr>
              <w:t>1.验收标准执行现行的强制执行的国家、行业、地方标准。</w:t>
            </w:r>
          </w:p>
          <w:p w:rsidR="000C4627" w:rsidRPr="000C4627" w:rsidRDefault="000C4627" w:rsidP="000C4627">
            <w:pPr>
              <w:snapToGrid w:val="0"/>
              <w:spacing w:line="400" w:lineRule="exact"/>
              <w:jc w:val="left"/>
              <w:rPr>
                <w:rFonts w:ascii="宋体" w:eastAsia="宋体" w:hAnsi="宋体" w:cs="宋体"/>
                <w:szCs w:val="21"/>
              </w:rPr>
            </w:pPr>
            <w:r w:rsidRPr="000C4627">
              <w:rPr>
                <w:rFonts w:ascii="宋体" w:eastAsia="宋体" w:hAnsi="宋体" w:cs="仿宋_GB2312" w:hint="eastAsia"/>
                <w:szCs w:val="21"/>
              </w:rPr>
              <w:t>▲</w:t>
            </w:r>
            <w:r w:rsidRPr="000C4627">
              <w:rPr>
                <w:rFonts w:ascii="宋体" w:eastAsia="宋体" w:hAnsi="宋体" w:cs="宋体" w:hint="eastAsia"/>
                <w:szCs w:val="21"/>
              </w:rPr>
              <w:t>2.中标供应商所提供的货物与投标时承诺的技术参数不符的或未</w:t>
            </w:r>
            <w:r w:rsidRPr="000C4627">
              <w:rPr>
                <w:rFonts w:ascii="宋体" w:eastAsia="宋体" w:hAnsi="宋体" w:cs="Times New Roman" w:hint="eastAsia"/>
                <w:szCs w:val="21"/>
              </w:rPr>
              <w:t>按合同约定供货</w:t>
            </w:r>
            <w:r w:rsidRPr="000C4627">
              <w:rPr>
                <w:rFonts w:ascii="宋体" w:eastAsia="宋体" w:hAnsi="宋体" w:cs="宋体" w:hint="eastAsia"/>
                <w:szCs w:val="21"/>
              </w:rPr>
              <w:t>的，采购人将报同级财政监督管理部门进行处理，由此导致整批货物被拒收或索赔而引发的所有损失由中标供应商承担。</w:t>
            </w:r>
          </w:p>
          <w:p w:rsidR="000C4627" w:rsidRPr="000C4627" w:rsidRDefault="000C4627" w:rsidP="000C4627">
            <w:pPr>
              <w:snapToGrid w:val="0"/>
              <w:spacing w:line="400" w:lineRule="exact"/>
              <w:jc w:val="left"/>
              <w:rPr>
                <w:rFonts w:ascii="宋体" w:eastAsia="宋体" w:hAnsi="宋体" w:cs="宋体"/>
                <w:kern w:val="0"/>
                <w:szCs w:val="21"/>
              </w:rPr>
            </w:pPr>
            <w:r w:rsidRPr="000C4627">
              <w:rPr>
                <w:rFonts w:ascii="宋体" w:eastAsia="宋体" w:hAnsi="宋体" w:cs="仿宋_GB2312" w:hint="eastAsia"/>
                <w:szCs w:val="21"/>
              </w:rPr>
              <w:t>▲</w:t>
            </w:r>
            <w:r w:rsidRPr="000C4627">
              <w:rPr>
                <w:rFonts w:ascii="宋体" w:eastAsia="宋体" w:hAnsi="宋体" w:cs="宋体" w:hint="eastAsia"/>
                <w:szCs w:val="21"/>
              </w:rPr>
              <w:t>3.本项目的货物必须是原装、全新未开封的、符合国家标准的产品，其技术性能指标应符合设备制造商所规定之技术规格，所安装的软件应是正版软件。中标供应商按采购人的要求地址进行送货到位，由采购人验收合格后才进行安装调试或交付，集中验收时货物有不响应采购需求的，不予验收，采购人将报同级财政监督管理部门进行处理，由此导致整批货物被拒收或索赔而引发的所有损失由中标供应商承担。</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Times New Roman" w:hint="eastAsia"/>
                <w:b/>
                <w:szCs w:val="21"/>
              </w:rPr>
              <w:t>三、投标人的资信要求表</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政策性加分条件</w:t>
            </w:r>
          </w:p>
        </w:tc>
        <w:tc>
          <w:tcPr>
            <w:tcW w:w="7853" w:type="dxa"/>
            <w:gridSpan w:val="3"/>
            <w:shd w:val="clear" w:color="auto" w:fill="auto"/>
          </w:tcPr>
          <w:p w:rsidR="000C4627" w:rsidRPr="000C4627" w:rsidRDefault="000C4627" w:rsidP="000C4627">
            <w:pPr>
              <w:spacing w:line="380" w:lineRule="exact"/>
              <w:rPr>
                <w:rFonts w:ascii="宋体" w:eastAsia="宋体" w:hAnsi="宋体" w:cs="宋体"/>
                <w:kern w:val="0"/>
                <w:szCs w:val="21"/>
              </w:rPr>
            </w:pPr>
            <w:r w:rsidRPr="000C4627">
              <w:rPr>
                <w:rFonts w:ascii="宋体" w:eastAsia="宋体" w:hAnsi="宋体" w:cs="Times New Roman" w:hint="eastAsia"/>
                <w:kern w:val="0"/>
                <w:szCs w:val="21"/>
              </w:rPr>
              <w:t>见本招标文件 “评标办法及评分标准”。</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质量管理、企业信用要求</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见本招标文件 “评标办法及评分标准”。</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lastRenderedPageBreak/>
              <w:t>能力或业绩要求</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见本招标文件 “评标办法及评分标准”。</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widowControl/>
              <w:jc w:val="left"/>
              <w:rPr>
                <w:rFonts w:ascii="宋体" w:eastAsia="宋体" w:hAnsi="宋体" w:cs="宋体"/>
                <w:kern w:val="0"/>
                <w:szCs w:val="21"/>
              </w:rPr>
            </w:pPr>
            <w:r w:rsidRPr="000C4627">
              <w:rPr>
                <w:rFonts w:ascii="宋体" w:eastAsia="宋体" w:hAnsi="宋体" w:cs="Times New Roman" w:hint="eastAsia"/>
                <w:b/>
                <w:szCs w:val="21"/>
              </w:rPr>
              <w:t>四、采购人对项目的特殊要求及说明</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进口产品的说明</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本项目不接受进口产品（即通过中国海关报关验放进入中国境内且产自关境外的产品）参与投标，</w:t>
            </w:r>
            <w:r w:rsidRPr="000C4627">
              <w:rPr>
                <w:rFonts w:ascii="宋体" w:eastAsia="宋体" w:hAnsi="宋体" w:cs="Times New Roman" w:hint="eastAsia"/>
                <w:b/>
                <w:szCs w:val="21"/>
              </w:rPr>
              <w:t>如有进口产品参与投标的作无效标处理</w:t>
            </w:r>
            <w:r w:rsidRPr="000C4627">
              <w:rPr>
                <w:rFonts w:ascii="宋体" w:eastAsia="宋体" w:hAnsi="宋体" w:cs="Times New Roman" w:hint="eastAsia"/>
                <w:szCs w:val="21"/>
              </w:rPr>
              <w:t>。</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为落实政府采购政策需满足的要求</w:t>
            </w:r>
          </w:p>
        </w:tc>
        <w:tc>
          <w:tcPr>
            <w:tcW w:w="7853" w:type="dxa"/>
            <w:gridSpan w:val="3"/>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详见《采购需求》及《评标办法及评分标准》</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规范标准</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执行现行的国家、行业、地方标准。</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b/>
                <w:szCs w:val="21"/>
              </w:rPr>
              <w:t>其他技术及服务要求</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投标人可根据自身情况提供</w:t>
            </w:r>
            <w:r w:rsidRPr="000C4627">
              <w:rPr>
                <w:rFonts w:ascii="宋体" w:eastAsia="宋体" w:hAnsi="宋体" w:cs="Times New Roman" w:hint="eastAsia"/>
                <w:bCs/>
                <w:szCs w:val="21"/>
              </w:rPr>
              <w:t>技术及项目实施方案。</w:t>
            </w:r>
          </w:p>
        </w:tc>
      </w:tr>
      <w:tr w:rsidR="000C4627" w:rsidRPr="000C4627" w:rsidTr="000C4627">
        <w:trPr>
          <w:trHeight w:val="454"/>
          <w:jc w:val="center"/>
        </w:trPr>
        <w:tc>
          <w:tcPr>
            <w:tcW w:w="9509" w:type="dxa"/>
            <w:gridSpan w:val="5"/>
            <w:shd w:val="clear" w:color="auto" w:fill="auto"/>
            <w:vAlign w:val="center"/>
          </w:tcPr>
          <w:p w:rsidR="000C4627" w:rsidRPr="000C4627" w:rsidRDefault="000C4627" w:rsidP="000C4627">
            <w:pPr>
              <w:spacing w:line="320" w:lineRule="exact"/>
              <w:rPr>
                <w:rFonts w:ascii="宋体" w:eastAsia="宋体" w:hAnsi="宋体" w:cs="Times New Roman"/>
                <w:szCs w:val="21"/>
              </w:rPr>
            </w:pPr>
            <w:r w:rsidRPr="000C4627">
              <w:rPr>
                <w:rFonts w:ascii="宋体" w:eastAsia="宋体" w:hAnsi="宋体" w:cs="Times New Roman" w:hint="eastAsia"/>
                <w:b/>
                <w:szCs w:val="21"/>
              </w:rPr>
              <w:t>五、其他</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jc w:val="center"/>
              <w:rPr>
                <w:rFonts w:ascii="宋体" w:eastAsia="宋体" w:hAnsi="宋体" w:cs="宋体"/>
                <w:kern w:val="0"/>
                <w:szCs w:val="21"/>
              </w:rPr>
            </w:pPr>
            <w:r w:rsidRPr="000C4627">
              <w:rPr>
                <w:rFonts w:ascii="宋体" w:eastAsia="宋体" w:hAnsi="宋体" w:cs="Times New Roman" w:hint="eastAsia"/>
                <w:szCs w:val="21"/>
              </w:rPr>
              <w:t>产品资料及说明文件</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若投标文件中需要提供投标产品对外公开的产品彩页或说明书（体现技术参数，可以是从生产厂家网页下载的PDF或HTM文件或检测报告或生产厂家盖章的技术参数证明材料，如生产厂家网页下载的PDF或HTM文件与检测报告不一致的，投标进行说明），以供评标时核对。当投标文件提供的仪器性能参数与该仪器生产商提供的性能参数不符合时，以后者为准。</w:t>
            </w:r>
          </w:p>
        </w:tc>
      </w:tr>
      <w:tr w:rsidR="000C4627" w:rsidRPr="000C4627" w:rsidTr="000C4627">
        <w:trPr>
          <w:trHeight w:val="454"/>
          <w:jc w:val="center"/>
        </w:trPr>
        <w:tc>
          <w:tcPr>
            <w:tcW w:w="1656" w:type="dxa"/>
            <w:gridSpan w:val="2"/>
            <w:shd w:val="clear" w:color="auto" w:fill="auto"/>
            <w:vAlign w:val="center"/>
          </w:tcPr>
          <w:p w:rsidR="000C4627" w:rsidRPr="000C4627" w:rsidRDefault="000C4627" w:rsidP="000C4627">
            <w:pPr>
              <w:spacing w:line="320" w:lineRule="exact"/>
              <w:jc w:val="center"/>
              <w:rPr>
                <w:rFonts w:ascii="宋体" w:eastAsia="宋体" w:hAnsi="宋体" w:cs="宋体"/>
                <w:kern w:val="0"/>
                <w:szCs w:val="21"/>
              </w:rPr>
            </w:pPr>
            <w:r w:rsidRPr="000C4627">
              <w:rPr>
                <w:rFonts w:ascii="宋体" w:eastAsia="宋体" w:hAnsi="宋体" w:cs="Times New Roman" w:hint="eastAsia"/>
                <w:szCs w:val="21"/>
              </w:rPr>
              <w:t>▲采购预算价及最高限价</w:t>
            </w:r>
          </w:p>
        </w:tc>
        <w:tc>
          <w:tcPr>
            <w:tcW w:w="7853" w:type="dxa"/>
            <w:gridSpan w:val="3"/>
            <w:shd w:val="clear" w:color="auto" w:fill="auto"/>
          </w:tcPr>
          <w:p w:rsidR="000C4627" w:rsidRPr="000C4627" w:rsidRDefault="000C4627" w:rsidP="000C4627">
            <w:pPr>
              <w:spacing w:line="320" w:lineRule="exact"/>
              <w:rPr>
                <w:rFonts w:ascii="宋体" w:eastAsia="宋体" w:hAnsi="宋体" w:cs="宋体"/>
                <w:kern w:val="0"/>
                <w:szCs w:val="21"/>
              </w:rPr>
            </w:pPr>
            <w:r w:rsidRPr="000C4627">
              <w:rPr>
                <w:rFonts w:ascii="宋体" w:eastAsia="宋体" w:hAnsi="宋体" w:cs="Times New Roman" w:hint="eastAsia"/>
                <w:szCs w:val="21"/>
              </w:rPr>
              <w:t>详见《第一章公开招标公告》，投标报价超采购预算及最高限价的投标无效。</w:t>
            </w:r>
          </w:p>
        </w:tc>
      </w:tr>
    </w:tbl>
    <w:p w:rsidR="000C4627" w:rsidRPr="000C4627" w:rsidRDefault="000C4627" w:rsidP="000C4627">
      <w:pPr>
        <w:spacing w:line="360" w:lineRule="auto"/>
        <w:ind w:firstLineChars="200" w:firstLine="420"/>
        <w:jc w:val="left"/>
        <w:rPr>
          <w:rFonts w:ascii="宋体" w:eastAsia="宋体" w:hAnsi="宋体" w:cs="宋体"/>
          <w:szCs w:val="21"/>
        </w:rPr>
      </w:pPr>
    </w:p>
    <w:p w:rsidR="000C4627" w:rsidRPr="000C4627" w:rsidRDefault="000C4627" w:rsidP="000C4627">
      <w:pPr>
        <w:spacing w:line="360" w:lineRule="auto"/>
        <w:ind w:firstLineChars="200" w:firstLine="420"/>
        <w:jc w:val="left"/>
        <w:rPr>
          <w:rFonts w:ascii="宋体" w:eastAsia="宋体" w:hAnsi="宋体" w:cs="宋体"/>
          <w:szCs w:val="21"/>
        </w:rPr>
      </w:pPr>
    </w:p>
    <w:p w:rsidR="000C4627" w:rsidRPr="000C4627" w:rsidRDefault="000C4627" w:rsidP="000C4627">
      <w:pPr>
        <w:spacing w:line="360" w:lineRule="auto"/>
        <w:ind w:firstLineChars="200" w:firstLine="420"/>
        <w:jc w:val="center"/>
        <w:rPr>
          <w:rFonts w:ascii="宋体" w:eastAsia="宋体" w:hAnsi="宋体" w:cs="Arial"/>
          <w:bCs/>
          <w:szCs w:val="21"/>
          <w:u w:val="single"/>
        </w:rPr>
      </w:pPr>
    </w:p>
    <w:p w:rsidR="000C4627" w:rsidRPr="000C4627" w:rsidRDefault="000C4627" w:rsidP="000C4627">
      <w:pPr>
        <w:widowControl/>
        <w:jc w:val="left"/>
        <w:rPr>
          <w:rFonts w:ascii="宋体" w:eastAsia="宋体" w:hAnsi="宋体" w:cs="Times New Roman"/>
          <w:b/>
          <w:kern w:val="0"/>
          <w:sz w:val="24"/>
          <w:szCs w:val="24"/>
        </w:rPr>
      </w:pPr>
      <w:r w:rsidRPr="000C4627">
        <w:rPr>
          <w:rFonts w:ascii="宋体" w:eastAsia="宋体" w:hAnsi="宋体" w:cs="Times New Roman" w:hint="eastAsia"/>
          <w:b/>
          <w:szCs w:val="24"/>
        </w:rPr>
        <w:br w:type="page"/>
      </w:r>
    </w:p>
    <w:p w:rsidR="000C4627" w:rsidRPr="000C4627" w:rsidRDefault="000C4627" w:rsidP="000C4627">
      <w:pPr>
        <w:widowControl/>
        <w:jc w:val="left"/>
        <w:rPr>
          <w:rFonts w:ascii="宋体" w:eastAsia="宋体" w:hAnsi="宋体" w:cs="黑体"/>
          <w:sz w:val="32"/>
          <w:szCs w:val="32"/>
        </w:rPr>
      </w:pPr>
      <w:r w:rsidRPr="000C4627">
        <w:rPr>
          <w:rFonts w:ascii="宋体" w:eastAsia="宋体" w:hAnsi="宋体" w:cs="黑体" w:hint="eastAsia"/>
          <w:sz w:val="32"/>
          <w:szCs w:val="32"/>
        </w:rPr>
        <w:lastRenderedPageBreak/>
        <w:t>附件1：</w:t>
      </w:r>
    </w:p>
    <w:p w:rsidR="000C4627" w:rsidRPr="000C4627" w:rsidRDefault="000C4627" w:rsidP="000C4627">
      <w:pPr>
        <w:widowControl/>
        <w:jc w:val="center"/>
        <w:rPr>
          <w:rFonts w:ascii="宋体" w:eastAsia="宋体" w:hAnsi="宋体" w:cs="黑体"/>
          <w:sz w:val="32"/>
          <w:szCs w:val="32"/>
        </w:rPr>
      </w:pPr>
      <w:r w:rsidRPr="000C4627">
        <w:rPr>
          <w:rFonts w:ascii="宋体" w:eastAsia="宋体" w:hAnsi="宋体" w:cs="黑体" w:hint="eastAsia"/>
          <w:sz w:val="32"/>
          <w:szCs w:val="32"/>
        </w:rPr>
        <w:t>环境优化清单</w:t>
      </w:r>
    </w:p>
    <w:tbl>
      <w:tblPr>
        <w:tblW w:w="9446" w:type="dxa"/>
        <w:jc w:val="center"/>
        <w:tblLook w:val="04A0"/>
      </w:tblPr>
      <w:tblGrid>
        <w:gridCol w:w="761"/>
        <w:gridCol w:w="2496"/>
        <w:gridCol w:w="1190"/>
        <w:gridCol w:w="1080"/>
        <w:gridCol w:w="2320"/>
        <w:gridCol w:w="797"/>
        <w:gridCol w:w="802"/>
      </w:tblGrid>
      <w:tr w:rsidR="000C4627" w:rsidRPr="000C4627" w:rsidTr="000C4627">
        <w:trPr>
          <w:trHeight w:val="54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序号</w:t>
            </w:r>
          </w:p>
        </w:tc>
        <w:tc>
          <w:tcPr>
            <w:tcW w:w="2496"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产品名称</w:t>
            </w:r>
          </w:p>
        </w:tc>
        <w:tc>
          <w:tcPr>
            <w:tcW w:w="1190"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品牌或标准</w:t>
            </w:r>
          </w:p>
        </w:tc>
        <w:tc>
          <w:tcPr>
            <w:tcW w:w="1080"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要求</w:t>
            </w:r>
          </w:p>
        </w:tc>
        <w:tc>
          <w:tcPr>
            <w:tcW w:w="2320"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内容</w:t>
            </w:r>
          </w:p>
        </w:tc>
        <w:tc>
          <w:tcPr>
            <w:tcW w:w="797"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数量</w:t>
            </w:r>
          </w:p>
        </w:tc>
        <w:tc>
          <w:tcPr>
            <w:tcW w:w="802" w:type="dxa"/>
            <w:tcBorders>
              <w:top w:val="single" w:sz="4" w:space="0" w:color="auto"/>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b/>
                <w:bCs/>
                <w:kern w:val="0"/>
                <w:sz w:val="28"/>
                <w:szCs w:val="28"/>
              </w:rPr>
            </w:pPr>
            <w:r w:rsidRPr="000C4627">
              <w:rPr>
                <w:rFonts w:ascii="宋体" w:eastAsia="宋体" w:hAnsi="宋体" w:cs="宋体" w:hint="eastAsia"/>
                <w:b/>
                <w:bCs/>
                <w:kern w:val="0"/>
                <w:sz w:val="28"/>
                <w:szCs w:val="28"/>
              </w:rPr>
              <w:t>单位</w:t>
            </w:r>
          </w:p>
        </w:tc>
      </w:tr>
      <w:tr w:rsidR="000C4627" w:rsidRPr="000C4627" w:rsidTr="000C4627">
        <w:trPr>
          <w:trHeight w:val="1035"/>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1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拆除室内隔墙 原屋面木构件</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国标</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原屋顶为木构架 加盖自卸垃圾车运渣土 人工装渣土</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1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项</w:t>
            </w:r>
          </w:p>
        </w:tc>
      </w:tr>
      <w:tr w:rsidR="000C4627" w:rsidRPr="000C4627" w:rsidTr="000C4627">
        <w:trPr>
          <w:trHeight w:val="87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2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铲除外墙装饰</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国标</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加盖自卸垃圾车运渣土 人工装渣土</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204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065"/>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3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建筑外墙刮腻子 喷涂外墙涂料</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参考品牌：立</w:t>
            </w:r>
            <w:proofErr w:type="gramStart"/>
            <w:r w:rsidRPr="000C4627">
              <w:rPr>
                <w:rFonts w:ascii="宋体" w:eastAsia="宋体" w:hAnsi="宋体" w:cs="宋体" w:hint="eastAsia"/>
                <w:kern w:val="0"/>
                <w:sz w:val="22"/>
              </w:rPr>
              <w:t>邦</w:t>
            </w:r>
            <w:proofErr w:type="gramEnd"/>
            <w:r w:rsidRPr="000C4627">
              <w:rPr>
                <w:rFonts w:ascii="宋体" w:eastAsia="宋体" w:hAnsi="宋体" w:cs="宋体" w:hint="eastAsia"/>
                <w:kern w:val="0"/>
                <w:sz w:val="22"/>
              </w:rPr>
              <w:t>、多乐士、三棵树</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两底一面 外墙腻子 涂料</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204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48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4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proofErr w:type="gramStart"/>
            <w:r w:rsidRPr="000C4627">
              <w:rPr>
                <w:rFonts w:ascii="宋体" w:eastAsia="宋体" w:hAnsi="宋体" w:cs="宋体" w:hint="eastAsia"/>
                <w:kern w:val="0"/>
                <w:sz w:val="22"/>
              </w:rPr>
              <w:t>外墙搭外架</w:t>
            </w:r>
            <w:proofErr w:type="gramEnd"/>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国标</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proofErr w:type="gramStart"/>
            <w:r w:rsidRPr="000C4627">
              <w:rPr>
                <w:rFonts w:ascii="宋体" w:eastAsia="宋体" w:hAnsi="宋体" w:cs="宋体" w:hint="eastAsia"/>
                <w:kern w:val="0"/>
                <w:sz w:val="22"/>
              </w:rPr>
              <w:t>外墙搭外架</w:t>
            </w:r>
            <w:proofErr w:type="gramEnd"/>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330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44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5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钢构屋顶 铺设隔热</w:t>
            </w:r>
            <w:proofErr w:type="gramStart"/>
            <w:r w:rsidRPr="000C4627">
              <w:rPr>
                <w:rFonts w:ascii="宋体" w:eastAsia="宋体" w:hAnsi="宋体" w:cs="宋体" w:hint="eastAsia"/>
                <w:kern w:val="0"/>
                <w:sz w:val="22"/>
              </w:rPr>
              <w:t>彩钢瓦</w:t>
            </w:r>
            <w:proofErr w:type="gramEnd"/>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国标</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820</w:t>
            </w:r>
            <w:proofErr w:type="gramStart"/>
            <w:r w:rsidRPr="000C4627">
              <w:rPr>
                <w:rFonts w:ascii="宋体" w:eastAsia="宋体" w:hAnsi="宋体" w:cs="宋体" w:hint="eastAsia"/>
                <w:kern w:val="0"/>
                <w:sz w:val="22"/>
              </w:rPr>
              <w:t>型彩钢板</w:t>
            </w:r>
            <w:proofErr w:type="gramEnd"/>
            <w:r w:rsidRPr="000C4627">
              <w:rPr>
                <w:rFonts w:ascii="宋体" w:eastAsia="宋体" w:hAnsi="宋体" w:cs="宋体" w:hint="eastAsia"/>
                <w:kern w:val="0"/>
                <w:sz w:val="22"/>
              </w:rPr>
              <w:t>屋面-0.60mm厚镀铝</w:t>
            </w:r>
            <w:proofErr w:type="gramStart"/>
            <w:r w:rsidRPr="000C4627">
              <w:rPr>
                <w:rFonts w:ascii="宋体" w:eastAsia="宋体" w:hAnsi="宋体" w:cs="宋体" w:hint="eastAsia"/>
                <w:kern w:val="0"/>
                <w:sz w:val="22"/>
              </w:rPr>
              <w:t>锌</w:t>
            </w:r>
            <w:proofErr w:type="gramEnd"/>
            <w:r w:rsidRPr="000C4627">
              <w:rPr>
                <w:rFonts w:ascii="宋体" w:eastAsia="宋体" w:hAnsi="宋体" w:cs="宋体" w:hint="eastAsia"/>
                <w:kern w:val="0"/>
                <w:sz w:val="22"/>
              </w:rPr>
              <w:t>光板  50mm厚16K保温棉+</w:t>
            </w:r>
            <w:r w:rsidRPr="000C4627">
              <w:rPr>
                <w:rFonts w:ascii="MS Mincho" w:eastAsia="MS Mincho" w:hAnsi="MS Mincho" w:cs="MS Mincho" w:hint="eastAsia"/>
                <w:kern w:val="0"/>
                <w:sz w:val="22"/>
              </w:rPr>
              <w:t>∅</w:t>
            </w:r>
            <w:r w:rsidRPr="000C4627">
              <w:rPr>
                <w:rFonts w:ascii="宋体" w:eastAsia="宋体" w:hAnsi="宋体" w:cs="宋体" w:hint="eastAsia"/>
                <w:kern w:val="0"/>
                <w:sz w:val="22"/>
              </w:rPr>
              <w:t>1.0钢丝@350双向拉通</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586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245"/>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6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室内轻钢龙骨隔墙 双面封阻燃板 </w:t>
            </w:r>
            <w:proofErr w:type="gramStart"/>
            <w:r w:rsidRPr="000C4627">
              <w:rPr>
                <w:rFonts w:ascii="宋体" w:eastAsia="宋体" w:hAnsi="宋体" w:cs="宋体" w:hint="eastAsia"/>
                <w:kern w:val="0"/>
                <w:sz w:val="22"/>
              </w:rPr>
              <w:t>面封石膏板</w:t>
            </w:r>
            <w:proofErr w:type="gramEnd"/>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参考品牌：杰森、龙牌、可耐福</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轻钢龙骨 中距(mm) 竖600横900</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225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66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7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报告厅地面做</w:t>
            </w:r>
            <w:proofErr w:type="gramStart"/>
            <w:r w:rsidRPr="000C4627">
              <w:rPr>
                <w:rFonts w:ascii="宋体" w:eastAsia="宋体" w:hAnsi="宋体" w:cs="宋体" w:hint="eastAsia"/>
                <w:kern w:val="0"/>
                <w:sz w:val="22"/>
              </w:rPr>
              <w:t>自流平</w:t>
            </w:r>
            <w:proofErr w:type="gramEnd"/>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国标</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地面打磨 清理 滚涂水性底漆3mm-5mm</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560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08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8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报告厅地面铺设地板胶</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参考品牌：天陆、斯坦</w:t>
            </w:r>
            <w:proofErr w:type="gramStart"/>
            <w:r w:rsidRPr="000C4627">
              <w:rPr>
                <w:rFonts w:ascii="宋体" w:eastAsia="宋体" w:hAnsi="宋体" w:cs="宋体" w:hint="eastAsia"/>
                <w:kern w:val="0"/>
                <w:sz w:val="22"/>
              </w:rPr>
              <w:t>徳</w:t>
            </w:r>
            <w:proofErr w:type="gramEnd"/>
            <w:r w:rsidRPr="000C4627">
              <w:rPr>
                <w:rFonts w:ascii="宋体" w:eastAsia="宋体" w:hAnsi="宋体" w:cs="宋体" w:hint="eastAsia"/>
                <w:kern w:val="0"/>
                <w:sz w:val="22"/>
              </w:rPr>
              <w:t>、金普迪</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地板胶3mm   灰色</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451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41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9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舞台铺装复合木地板</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w:t>
            </w:r>
            <w:proofErr w:type="gramStart"/>
            <w:r w:rsidRPr="000C4627">
              <w:rPr>
                <w:rFonts w:ascii="宋体" w:eastAsia="宋体" w:hAnsi="宋体" w:cs="宋体" w:hint="eastAsia"/>
                <w:kern w:val="0"/>
                <w:sz w:val="22"/>
              </w:rPr>
              <w:t>楠枫</w:t>
            </w:r>
            <w:proofErr w:type="gramEnd"/>
            <w:r w:rsidRPr="000C4627">
              <w:rPr>
                <w:rFonts w:ascii="宋体" w:eastAsia="宋体" w:hAnsi="宋体" w:cs="宋体" w:hint="eastAsia"/>
                <w:kern w:val="0"/>
                <w:sz w:val="22"/>
              </w:rPr>
              <w:t xml:space="preserve"> 奥斯维德，骆驼</w:t>
            </w:r>
            <w:proofErr w:type="gramStart"/>
            <w:r w:rsidRPr="000C4627">
              <w:rPr>
                <w:rFonts w:ascii="宋体" w:eastAsia="宋体" w:hAnsi="宋体" w:cs="宋体" w:hint="eastAsia"/>
                <w:kern w:val="0"/>
                <w:sz w:val="22"/>
              </w:rPr>
              <w:t>邦</w:t>
            </w:r>
            <w:proofErr w:type="gramEnd"/>
            <w:r w:rsidRPr="000C4627">
              <w:rPr>
                <w:rFonts w:ascii="宋体" w:eastAsia="宋体" w:hAnsi="宋体" w:cs="宋体" w:hint="eastAsia"/>
                <w:kern w:val="0"/>
                <w:sz w:val="22"/>
              </w:rPr>
              <w:br/>
              <w:t xml:space="preserve"> </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厚度12mm 4500转  6000转  含税率3.0-10.0</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109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470"/>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lastRenderedPageBreak/>
              <w:t xml:space="preserve">10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报告厅墙面安装穿孔吸音板</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参考品牌：天戈、声博士、泰威声学</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75/40/0.5轻钢龙骨  内置50mm防火吸音棉 隔离层 玻璃棉</w:t>
            </w:r>
            <w:proofErr w:type="gramStart"/>
            <w:r w:rsidRPr="000C4627">
              <w:rPr>
                <w:rFonts w:ascii="宋体" w:eastAsia="宋体" w:hAnsi="宋体" w:cs="宋体" w:hint="eastAsia"/>
                <w:kern w:val="0"/>
                <w:sz w:val="22"/>
              </w:rPr>
              <w:t>毡</w:t>
            </w:r>
            <w:proofErr w:type="gramEnd"/>
            <w:r w:rsidRPr="000C4627">
              <w:rPr>
                <w:rFonts w:ascii="宋体" w:eastAsia="宋体" w:hAnsi="宋体" w:cs="宋体" w:hint="eastAsia"/>
                <w:kern w:val="0"/>
                <w:sz w:val="22"/>
              </w:rPr>
              <w:t xml:space="preserve">  轻钢龙骨 中距(mm) 竖600横900  15厚吸音板</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432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r w:rsidR="000C4627" w:rsidRPr="000C4627" w:rsidTr="000C4627">
        <w:trPr>
          <w:trHeight w:val="1365"/>
          <w:jc w:val="center"/>
        </w:trPr>
        <w:tc>
          <w:tcPr>
            <w:tcW w:w="761" w:type="dxa"/>
            <w:tcBorders>
              <w:top w:val="nil"/>
              <w:left w:val="single" w:sz="4" w:space="0" w:color="auto"/>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11 </w:t>
            </w:r>
          </w:p>
        </w:tc>
        <w:tc>
          <w:tcPr>
            <w:tcW w:w="2496"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报告厅吊顶安装石膏板及铝扣板</w:t>
            </w:r>
          </w:p>
        </w:tc>
        <w:tc>
          <w:tcPr>
            <w:tcW w:w="119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参考品牌：建兴、新颖斯、六只袋鼠</w:t>
            </w:r>
          </w:p>
        </w:tc>
        <w:tc>
          <w:tcPr>
            <w:tcW w:w="108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定制</w:t>
            </w:r>
          </w:p>
        </w:tc>
        <w:tc>
          <w:tcPr>
            <w:tcW w:w="2320"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left"/>
              <w:rPr>
                <w:rFonts w:ascii="宋体" w:eastAsia="宋体" w:hAnsi="宋体" w:cs="宋体"/>
                <w:kern w:val="0"/>
                <w:sz w:val="22"/>
              </w:rPr>
            </w:pPr>
            <w:r w:rsidRPr="000C4627">
              <w:rPr>
                <w:rFonts w:ascii="宋体" w:eastAsia="宋体" w:hAnsi="宋体" w:cs="宋体" w:hint="eastAsia"/>
                <w:kern w:val="0"/>
                <w:sz w:val="22"/>
              </w:rPr>
              <w:t>铝扣板0.8mm厚 白色</w:t>
            </w:r>
          </w:p>
        </w:tc>
        <w:tc>
          <w:tcPr>
            <w:tcW w:w="797"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 xml:space="preserve">560 </w:t>
            </w:r>
          </w:p>
        </w:tc>
        <w:tc>
          <w:tcPr>
            <w:tcW w:w="802" w:type="dxa"/>
            <w:tcBorders>
              <w:top w:val="nil"/>
              <w:left w:val="nil"/>
              <w:bottom w:val="single" w:sz="4" w:space="0" w:color="auto"/>
              <w:right w:val="single" w:sz="4" w:space="0" w:color="auto"/>
            </w:tcBorders>
            <w:shd w:val="clear" w:color="auto" w:fill="auto"/>
            <w:vAlign w:val="center"/>
          </w:tcPr>
          <w:p w:rsidR="000C4627" w:rsidRPr="000C4627" w:rsidRDefault="000C4627" w:rsidP="000C4627">
            <w:pPr>
              <w:widowControl/>
              <w:jc w:val="center"/>
              <w:rPr>
                <w:rFonts w:ascii="宋体" w:eastAsia="宋体" w:hAnsi="宋体" w:cs="宋体"/>
                <w:kern w:val="0"/>
                <w:sz w:val="22"/>
              </w:rPr>
            </w:pPr>
            <w:r w:rsidRPr="000C4627">
              <w:rPr>
                <w:rFonts w:ascii="宋体" w:eastAsia="宋体" w:hAnsi="宋体" w:cs="宋体" w:hint="eastAsia"/>
                <w:kern w:val="0"/>
                <w:sz w:val="22"/>
              </w:rPr>
              <w:t>㎡</w:t>
            </w:r>
          </w:p>
        </w:tc>
      </w:tr>
    </w:tbl>
    <w:p w:rsidR="000C4627" w:rsidRPr="000C4627" w:rsidRDefault="000C4627" w:rsidP="000C4627">
      <w:pPr>
        <w:widowControl/>
        <w:jc w:val="left"/>
        <w:rPr>
          <w:rFonts w:ascii="宋体" w:eastAsia="宋体" w:hAnsi="宋体" w:cs="Times New Roman"/>
          <w:b/>
          <w:kern w:val="0"/>
          <w:sz w:val="24"/>
          <w:szCs w:val="24"/>
        </w:rPr>
      </w:pPr>
    </w:p>
    <w:p w:rsidR="000C4627" w:rsidRPr="000C4627" w:rsidRDefault="000C4627" w:rsidP="000C4627">
      <w:pPr>
        <w:widowControl/>
        <w:jc w:val="left"/>
        <w:rPr>
          <w:rFonts w:ascii="宋体" w:eastAsia="宋体" w:hAnsi="宋体" w:cs="黑体"/>
          <w:sz w:val="32"/>
          <w:szCs w:val="32"/>
        </w:rPr>
      </w:pPr>
      <w:r w:rsidRPr="000C4627">
        <w:rPr>
          <w:rFonts w:ascii="宋体" w:eastAsia="宋体" w:hAnsi="宋体" w:cs="黑体"/>
          <w:sz w:val="32"/>
          <w:szCs w:val="32"/>
        </w:rPr>
        <w:br w:type="page"/>
      </w:r>
    </w:p>
    <w:p w:rsidR="000C4627" w:rsidRPr="000C4627" w:rsidRDefault="000C4627" w:rsidP="000C4627">
      <w:pPr>
        <w:widowControl/>
        <w:jc w:val="left"/>
        <w:rPr>
          <w:rFonts w:ascii="宋体" w:eastAsia="宋体" w:hAnsi="宋体" w:cs="Times New Roman"/>
          <w:b/>
          <w:kern w:val="0"/>
          <w:sz w:val="24"/>
          <w:szCs w:val="24"/>
        </w:rPr>
      </w:pPr>
      <w:r w:rsidRPr="000C4627">
        <w:rPr>
          <w:rFonts w:ascii="宋体" w:eastAsia="宋体" w:hAnsi="宋体" w:cs="黑体" w:hint="eastAsia"/>
          <w:sz w:val="32"/>
          <w:szCs w:val="32"/>
        </w:rPr>
        <w:lastRenderedPageBreak/>
        <w:t>附件2：</w:t>
      </w:r>
    </w:p>
    <w:p w:rsidR="000C4627" w:rsidRPr="000C4627" w:rsidRDefault="000C4627" w:rsidP="000C4627">
      <w:pPr>
        <w:spacing w:before="7"/>
        <w:rPr>
          <w:rFonts w:ascii="宋体" w:eastAsia="宋体" w:hAnsi="宋体" w:cs="Arial Unicode MS"/>
          <w:sz w:val="17"/>
          <w:szCs w:val="17"/>
        </w:rPr>
      </w:pPr>
    </w:p>
    <w:p w:rsidR="000C4627" w:rsidRPr="000C4627" w:rsidRDefault="000C4627" w:rsidP="000C4627">
      <w:pPr>
        <w:spacing w:line="528" w:lineRule="exact"/>
        <w:jc w:val="center"/>
        <w:rPr>
          <w:rFonts w:ascii="宋体" w:eastAsia="宋体" w:hAnsi="宋体" w:cs="宋体"/>
          <w:sz w:val="32"/>
          <w:szCs w:val="32"/>
        </w:rPr>
      </w:pPr>
      <w:r w:rsidRPr="000C4627">
        <w:rPr>
          <w:rFonts w:ascii="宋体" w:eastAsia="宋体" w:hAnsi="宋体" w:cs="宋体" w:hint="eastAsia"/>
          <w:sz w:val="32"/>
          <w:szCs w:val="32"/>
        </w:rPr>
        <w:t>节能产品政府采购品目清单</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6"/>
        <w:gridCol w:w="1015"/>
        <w:gridCol w:w="1554"/>
        <w:gridCol w:w="2547"/>
        <w:gridCol w:w="4672"/>
      </w:tblGrid>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b/>
                <w:bCs/>
                <w:kern w:val="0"/>
                <w:sz w:val="24"/>
                <w:szCs w:val="24"/>
                <w:lang w:eastAsia="en-US"/>
              </w:rPr>
            </w:pPr>
            <w:r w:rsidRPr="000C4627">
              <w:rPr>
                <w:rFonts w:ascii="宋体" w:eastAsia="宋体" w:hAnsi="宋体" w:cs="宋体" w:hint="eastAsia"/>
                <w:b/>
                <w:bCs/>
                <w:kern w:val="0"/>
                <w:sz w:val="24"/>
                <w:szCs w:val="24"/>
                <w:lang w:eastAsia="en-US"/>
              </w:rPr>
              <w:t>品目序号</w:t>
            </w:r>
          </w:p>
        </w:tc>
        <w:tc>
          <w:tcPr>
            <w:tcW w:w="5116" w:type="dxa"/>
            <w:gridSpan w:val="3"/>
            <w:vAlign w:val="center"/>
          </w:tcPr>
          <w:p w:rsidR="000C4627" w:rsidRPr="000C4627" w:rsidRDefault="000C4627" w:rsidP="000C4627">
            <w:pPr>
              <w:spacing w:before="124" w:line="283" w:lineRule="auto"/>
              <w:ind w:left="7" w:right="4"/>
              <w:jc w:val="center"/>
              <w:rPr>
                <w:rFonts w:ascii="宋体" w:eastAsia="宋体" w:hAnsi="宋体" w:cs="宋体"/>
                <w:b/>
                <w:bCs/>
                <w:kern w:val="0"/>
                <w:sz w:val="24"/>
                <w:szCs w:val="24"/>
                <w:lang w:eastAsia="en-US"/>
              </w:rPr>
            </w:pPr>
            <w:r w:rsidRPr="000C4627">
              <w:rPr>
                <w:rFonts w:ascii="宋体" w:eastAsia="宋体" w:hAnsi="宋体" w:cs="宋体" w:hint="eastAsia"/>
                <w:b/>
                <w:bCs/>
                <w:kern w:val="0"/>
                <w:sz w:val="24"/>
                <w:szCs w:val="24"/>
                <w:lang w:eastAsia="en-US"/>
              </w:rPr>
              <w:t>名称</w:t>
            </w: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b/>
                <w:bCs/>
                <w:kern w:val="0"/>
                <w:sz w:val="24"/>
                <w:szCs w:val="24"/>
                <w:lang w:eastAsia="en-US"/>
              </w:rPr>
            </w:pPr>
            <w:r w:rsidRPr="000C4627">
              <w:rPr>
                <w:rFonts w:ascii="宋体" w:eastAsia="宋体" w:hAnsi="宋体" w:cs="宋体" w:hint="eastAsia"/>
                <w:b/>
                <w:bCs/>
                <w:kern w:val="0"/>
                <w:sz w:val="24"/>
                <w:szCs w:val="24"/>
                <w:lang w:eastAsia="en-US"/>
              </w:rPr>
              <w:t>依据的标准</w:t>
            </w:r>
          </w:p>
        </w:tc>
      </w:tr>
      <w:tr w:rsidR="000C4627" w:rsidRPr="000C4627" w:rsidTr="00891AC3">
        <w:trPr>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A020101计算机设备</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★A02010104台式计算机</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《微型计算机能效限定值及能效等级》（GB28380）</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before="44" w:line="283" w:lineRule="auto"/>
              <w:ind w:left="7" w:right="5"/>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★A02010105便携式计算机</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4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《微型计算机能效限定值及能效等级》（GB28380）</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before="64" w:line="283" w:lineRule="auto"/>
              <w:ind w:left="7" w:right="5"/>
              <w:jc w:val="center"/>
              <w:rPr>
                <w:rFonts w:ascii="宋体" w:eastAsia="宋体" w:hAnsi="宋体" w:cs="宋体"/>
                <w:kern w:val="0"/>
                <w:szCs w:val="21"/>
              </w:rPr>
            </w:pPr>
            <w:r w:rsidRPr="000C4627">
              <w:rPr>
                <w:rFonts w:ascii="宋体" w:eastAsia="宋体" w:hAnsi="宋体" w:cs="宋体" w:hint="eastAsia"/>
                <w:kern w:val="0"/>
                <w:szCs w:val="21"/>
              </w:rPr>
              <w:t>★A02010107平板式微型计算机</w:t>
            </w:r>
          </w:p>
        </w:tc>
        <w:tc>
          <w:tcPr>
            <w:tcW w:w="2547" w:type="dxa"/>
            <w:vAlign w:val="center"/>
          </w:tcPr>
          <w:p w:rsidR="000C4627" w:rsidRPr="000C4627" w:rsidRDefault="000C4627" w:rsidP="000C4627">
            <w:pPr>
              <w:jc w:val="center"/>
              <w:rPr>
                <w:rFonts w:ascii="宋体" w:eastAsia="宋体" w:hAnsi="宋体" w:cs="宋体"/>
                <w:kern w:val="0"/>
                <w:szCs w:val="21"/>
              </w:rPr>
            </w:pPr>
          </w:p>
        </w:tc>
        <w:tc>
          <w:tcPr>
            <w:tcW w:w="4672" w:type="dxa"/>
            <w:vAlign w:val="center"/>
          </w:tcPr>
          <w:p w:rsidR="000C4627" w:rsidRPr="000C4627" w:rsidRDefault="000C4627" w:rsidP="000C4627">
            <w:pPr>
              <w:spacing w:before="6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《微型计算机能效限定值及能效等级》（GB28380）</w:t>
            </w:r>
          </w:p>
        </w:tc>
      </w:tr>
      <w:tr w:rsidR="000C4627" w:rsidRPr="000C4627" w:rsidTr="00891AC3">
        <w:trPr>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2</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A020106输入输出设备</w:t>
            </w:r>
          </w:p>
        </w:tc>
        <w:tc>
          <w:tcPr>
            <w:tcW w:w="1554"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A02010601打印设备</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A0201060101喷墨打</w:t>
            </w:r>
          </w:p>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印机</w:t>
            </w: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《复印机、打印机和传真机能效限定值及能效等级》（GB21521）</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spacing w:before="52"/>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★A0201060102激光</w:t>
            </w:r>
          </w:p>
          <w:p w:rsidR="000C4627" w:rsidRPr="000C4627" w:rsidRDefault="000C4627" w:rsidP="000C4627">
            <w:pPr>
              <w:spacing w:before="50"/>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打印机</w:t>
            </w:r>
          </w:p>
        </w:tc>
        <w:tc>
          <w:tcPr>
            <w:tcW w:w="4672" w:type="dxa"/>
            <w:vAlign w:val="center"/>
          </w:tcPr>
          <w:p w:rsidR="000C4627" w:rsidRPr="000C4627" w:rsidRDefault="000C4627" w:rsidP="000C4627">
            <w:pPr>
              <w:spacing w:before="52"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《复印机、打印机和传真机能效限定值及能效等级》（GB21521）</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spacing w:before="52"/>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★A0201060104针式</w:t>
            </w:r>
          </w:p>
          <w:p w:rsidR="000C4627" w:rsidRPr="000C4627" w:rsidRDefault="000C4627" w:rsidP="000C4627">
            <w:pPr>
              <w:spacing w:before="50"/>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打印机</w:t>
            </w:r>
          </w:p>
        </w:tc>
        <w:tc>
          <w:tcPr>
            <w:tcW w:w="4672" w:type="dxa"/>
            <w:vAlign w:val="center"/>
          </w:tcPr>
          <w:p w:rsidR="000C4627" w:rsidRPr="000C4627" w:rsidRDefault="000C4627" w:rsidP="000C4627">
            <w:pPr>
              <w:spacing w:before="52"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《复印机、打印机和传真机能效限定值及能效等级》（GB21521）</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A02010604显示设备</w:t>
            </w:r>
          </w:p>
        </w:tc>
        <w:tc>
          <w:tcPr>
            <w:tcW w:w="2547" w:type="dxa"/>
            <w:vAlign w:val="center"/>
          </w:tcPr>
          <w:p w:rsidR="000C4627" w:rsidRPr="000C4627" w:rsidRDefault="000C4627" w:rsidP="000C4627">
            <w:pPr>
              <w:spacing w:before="68"/>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★A0201060401液晶</w:t>
            </w:r>
          </w:p>
          <w:p w:rsidR="000C4627" w:rsidRPr="000C4627" w:rsidRDefault="000C4627" w:rsidP="000C4627">
            <w:pPr>
              <w:spacing w:before="50"/>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显示器</w:t>
            </w:r>
          </w:p>
        </w:tc>
        <w:tc>
          <w:tcPr>
            <w:tcW w:w="4672" w:type="dxa"/>
            <w:vAlign w:val="center"/>
          </w:tcPr>
          <w:p w:rsidR="000C4627" w:rsidRPr="000C4627" w:rsidRDefault="000C4627" w:rsidP="000C4627">
            <w:pPr>
              <w:spacing w:before="68"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《计算机显示器能效限定值及能效等级》（GB21520）</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line="283" w:lineRule="auto"/>
              <w:ind w:right="5"/>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A02010609图形图像输入设备</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A0201060901扫描仪</w:t>
            </w:r>
          </w:p>
        </w:tc>
        <w:tc>
          <w:tcPr>
            <w:tcW w:w="4672" w:type="dxa"/>
            <w:vAlign w:val="center"/>
          </w:tcPr>
          <w:p w:rsidR="000C4627" w:rsidRPr="000C4627" w:rsidRDefault="000C4627" w:rsidP="000C4627">
            <w:pPr>
              <w:spacing w:before="49"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参照《复印机、打印机和传真机能效限定值及能效等级》（GB21521</w:t>
            </w:r>
          </w:p>
          <w:p w:rsidR="000C4627" w:rsidRPr="000C4627" w:rsidRDefault="000C4627" w:rsidP="000C4627">
            <w:pPr>
              <w:spacing w:before="12" w:line="283" w:lineRule="auto"/>
              <w:ind w:left="7" w:right="5"/>
              <w:jc w:val="center"/>
              <w:rPr>
                <w:rFonts w:ascii="宋体" w:eastAsia="宋体" w:hAnsi="宋体" w:cs="宋体"/>
                <w:kern w:val="0"/>
                <w:szCs w:val="21"/>
              </w:rPr>
            </w:pPr>
            <w:r w:rsidRPr="000C4627">
              <w:rPr>
                <w:rFonts w:ascii="宋体" w:eastAsia="宋体" w:hAnsi="宋体" w:cs="宋体" w:hint="eastAsia"/>
                <w:kern w:val="0"/>
                <w:szCs w:val="21"/>
              </w:rPr>
              <w:t>中打印速度为15页/分的针式打印机相关要求</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3</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A020202投影仪</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投影机能效限定值及能效等级</w:t>
            </w:r>
          </w:p>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（GB32028）</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4</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A020204多功能一体机</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《复印机、打印机和传真机能效限定值及能效等级》（GB21521）</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5</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A020519泵</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A02051901离心泵</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《清水离心泵能效限定值及节能评价值》（GB19762）</w:t>
            </w:r>
          </w:p>
        </w:tc>
      </w:tr>
      <w:tr w:rsidR="000C4627" w:rsidRPr="000C4627" w:rsidTr="00891AC3">
        <w:trPr>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6</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A020523制冷空调设备</w:t>
            </w:r>
          </w:p>
        </w:tc>
        <w:tc>
          <w:tcPr>
            <w:tcW w:w="1554"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★A02052301制冷压缩机</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冷水机组</w:t>
            </w: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《冷水机组能效限定值及能效等级》（GB19577），《低环境温度空气源热泵（冷水）机组能效限定值及能效等级》（GB37480）</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水源热泵机组</w:t>
            </w:r>
          </w:p>
        </w:tc>
        <w:tc>
          <w:tcPr>
            <w:tcW w:w="4672" w:type="dxa"/>
            <w:vAlign w:val="center"/>
          </w:tcPr>
          <w:p w:rsidR="000C4627" w:rsidRPr="000C4627" w:rsidRDefault="000C4627" w:rsidP="000C4627">
            <w:pPr>
              <w:spacing w:before="52"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《水（地）源热泵机组能效限定值及能效等级》（GB30721）</w:t>
            </w:r>
          </w:p>
        </w:tc>
      </w:tr>
      <w:tr w:rsidR="000C4627" w:rsidRPr="000C4627" w:rsidTr="00891AC3">
        <w:trPr>
          <w:trHeight w:val="647"/>
          <w:jc w:val="center"/>
        </w:trPr>
        <w:tc>
          <w:tcPr>
            <w:tcW w:w="716" w:type="dxa"/>
            <w:vMerge/>
            <w:vAlign w:val="center"/>
          </w:tcPr>
          <w:p w:rsidR="000C4627" w:rsidRPr="000C4627" w:rsidRDefault="000C4627" w:rsidP="000C4627">
            <w:pPr>
              <w:jc w:val="center"/>
              <w:rPr>
                <w:rFonts w:ascii="宋体" w:eastAsia="宋体" w:hAnsi="宋体" w:cs="宋体"/>
                <w:kern w:val="0"/>
                <w:szCs w:val="21"/>
              </w:rPr>
            </w:pPr>
          </w:p>
        </w:tc>
        <w:tc>
          <w:tcPr>
            <w:tcW w:w="1015" w:type="dxa"/>
            <w:vMerge/>
            <w:vAlign w:val="center"/>
          </w:tcPr>
          <w:p w:rsidR="000C4627" w:rsidRPr="000C4627" w:rsidRDefault="000C4627" w:rsidP="000C4627">
            <w:pPr>
              <w:jc w:val="center"/>
              <w:rPr>
                <w:rFonts w:ascii="宋体" w:eastAsia="宋体" w:hAnsi="宋体" w:cs="宋体"/>
                <w:kern w:val="0"/>
                <w:szCs w:val="21"/>
              </w:rPr>
            </w:pPr>
          </w:p>
        </w:tc>
        <w:tc>
          <w:tcPr>
            <w:tcW w:w="1554" w:type="dxa"/>
            <w:vMerge/>
            <w:vAlign w:val="center"/>
          </w:tcPr>
          <w:p w:rsidR="000C4627" w:rsidRPr="000C4627" w:rsidRDefault="000C4627" w:rsidP="000C4627">
            <w:pPr>
              <w:jc w:val="center"/>
              <w:rPr>
                <w:rFonts w:ascii="宋体" w:eastAsia="宋体" w:hAnsi="宋体" w:cs="宋体"/>
                <w:kern w:val="0"/>
                <w:szCs w:val="21"/>
              </w:rPr>
            </w:pPr>
          </w:p>
        </w:tc>
        <w:tc>
          <w:tcPr>
            <w:tcW w:w="2547" w:type="dxa"/>
            <w:vAlign w:val="center"/>
          </w:tcPr>
          <w:p w:rsidR="000C4627" w:rsidRPr="000C4627" w:rsidRDefault="000C4627" w:rsidP="000C4627">
            <w:pPr>
              <w:spacing w:before="93"/>
              <w:ind w:left="7"/>
              <w:jc w:val="center"/>
              <w:rPr>
                <w:rFonts w:ascii="宋体" w:eastAsia="宋体" w:hAnsi="宋体" w:cs="宋体"/>
                <w:kern w:val="0"/>
                <w:szCs w:val="21"/>
              </w:rPr>
            </w:pPr>
            <w:r w:rsidRPr="000C4627">
              <w:rPr>
                <w:rFonts w:ascii="宋体" w:eastAsia="宋体" w:hAnsi="宋体" w:cs="宋体" w:hint="eastAsia"/>
                <w:kern w:val="0"/>
                <w:szCs w:val="21"/>
              </w:rPr>
              <w:t>溴化</w:t>
            </w:r>
            <w:proofErr w:type="gramStart"/>
            <w:r w:rsidRPr="000C4627">
              <w:rPr>
                <w:rFonts w:ascii="宋体" w:eastAsia="宋体" w:hAnsi="宋体" w:cs="宋体" w:hint="eastAsia"/>
                <w:kern w:val="0"/>
                <w:szCs w:val="21"/>
              </w:rPr>
              <w:t>锂</w:t>
            </w:r>
            <w:proofErr w:type="gramEnd"/>
            <w:r w:rsidRPr="000C4627">
              <w:rPr>
                <w:rFonts w:ascii="宋体" w:eastAsia="宋体" w:hAnsi="宋体" w:cs="宋体" w:hint="eastAsia"/>
                <w:kern w:val="0"/>
                <w:szCs w:val="21"/>
              </w:rPr>
              <w:t>吸收式冷水机组</w:t>
            </w:r>
          </w:p>
        </w:tc>
        <w:tc>
          <w:tcPr>
            <w:tcW w:w="4672" w:type="dxa"/>
            <w:vAlign w:val="center"/>
          </w:tcPr>
          <w:p w:rsidR="000C4627" w:rsidRPr="000C4627" w:rsidRDefault="000C4627" w:rsidP="000C4627">
            <w:pPr>
              <w:spacing w:before="93"/>
              <w:ind w:left="7"/>
              <w:jc w:val="center"/>
              <w:rPr>
                <w:rFonts w:ascii="宋体" w:eastAsia="宋体" w:hAnsi="宋体" w:cs="宋体"/>
                <w:kern w:val="0"/>
                <w:szCs w:val="21"/>
              </w:rPr>
            </w:pPr>
            <w:r w:rsidRPr="000C4627">
              <w:rPr>
                <w:rFonts w:ascii="宋体" w:eastAsia="宋体" w:hAnsi="宋体" w:cs="宋体" w:hint="eastAsia"/>
                <w:kern w:val="0"/>
                <w:szCs w:val="21"/>
              </w:rPr>
              <w:t>《溴化锂吸收式冷水机组能效限定值及能效等级》（GB29540）</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restart"/>
            <w:vAlign w:val="center"/>
          </w:tcPr>
          <w:p w:rsidR="000C4627" w:rsidRPr="000C4627" w:rsidRDefault="000C4627" w:rsidP="000C4627">
            <w:pPr>
              <w:spacing w:line="283" w:lineRule="auto"/>
              <w:ind w:right="5"/>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★A02052305空调机组</w:t>
            </w:r>
          </w:p>
        </w:tc>
        <w:tc>
          <w:tcPr>
            <w:tcW w:w="2547" w:type="dxa"/>
            <w:vAlign w:val="center"/>
          </w:tcPr>
          <w:p w:rsidR="000C4627" w:rsidRPr="000C4627" w:rsidRDefault="000C4627" w:rsidP="000C4627">
            <w:pPr>
              <w:spacing w:before="4"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多联式空调（热泵）机组(制冷量&gt;14000W)</w:t>
            </w:r>
          </w:p>
        </w:tc>
        <w:tc>
          <w:tcPr>
            <w:tcW w:w="4672" w:type="dxa"/>
            <w:vAlign w:val="center"/>
          </w:tcPr>
          <w:p w:rsidR="000C4627" w:rsidRPr="000C4627" w:rsidRDefault="000C4627" w:rsidP="000C4627">
            <w:pPr>
              <w:spacing w:before="160"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《多联式空调（热泵）机组能效限定值及能源效率等级》（GB21454</w:t>
            </w:r>
          </w:p>
        </w:tc>
      </w:tr>
      <w:tr w:rsidR="000C4627" w:rsidRPr="000C4627" w:rsidTr="00891AC3">
        <w:trPr>
          <w:trHeight w:val="241"/>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jc w:val="center"/>
              <w:rPr>
                <w:rFonts w:ascii="宋体" w:eastAsia="宋体" w:hAnsi="宋体" w:cs="宋体"/>
                <w:kern w:val="0"/>
                <w:szCs w:val="21"/>
              </w:rPr>
            </w:pPr>
            <w:r w:rsidRPr="000C4627">
              <w:rPr>
                <w:rFonts w:ascii="宋体" w:eastAsia="宋体" w:hAnsi="宋体" w:cs="宋体" w:hint="eastAsia"/>
                <w:kern w:val="0"/>
                <w:szCs w:val="21"/>
              </w:rPr>
              <w:t>单元式空气调节机</w:t>
            </w:r>
          </w:p>
          <w:p w:rsidR="000C4627" w:rsidRPr="000C4627" w:rsidRDefault="000C4627" w:rsidP="000C4627">
            <w:pPr>
              <w:spacing w:line="256" w:lineRule="exact"/>
              <w:ind w:left="7"/>
              <w:jc w:val="center"/>
              <w:rPr>
                <w:rFonts w:ascii="宋体" w:eastAsia="宋体" w:hAnsi="宋体" w:cs="宋体"/>
                <w:kern w:val="0"/>
                <w:szCs w:val="21"/>
              </w:rPr>
            </w:pPr>
            <w:r w:rsidRPr="000C4627">
              <w:rPr>
                <w:rFonts w:ascii="宋体" w:eastAsia="宋体" w:hAnsi="宋体" w:cs="宋体" w:hint="eastAsia"/>
                <w:kern w:val="0"/>
                <w:szCs w:val="21"/>
              </w:rPr>
              <w:t>(制冷量&gt;14000W)</w:t>
            </w:r>
          </w:p>
        </w:tc>
        <w:tc>
          <w:tcPr>
            <w:tcW w:w="4672" w:type="dxa"/>
            <w:vAlign w:val="center"/>
          </w:tcPr>
          <w:p w:rsidR="000C4627" w:rsidRPr="000C4627" w:rsidRDefault="000C4627" w:rsidP="000C4627">
            <w:pPr>
              <w:spacing w:before="9"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《单元式空气调节机能效限定值及能效等级》（GB19576）《风管送风式空调机组能效限定值及能效等级》（GB37479）</w:t>
            </w:r>
          </w:p>
        </w:tc>
      </w:tr>
      <w:tr w:rsidR="000C4627" w:rsidRPr="000C4627" w:rsidTr="00891AC3">
        <w:trPr>
          <w:trHeight w:val="637"/>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before="83"/>
              <w:ind w:left="7"/>
              <w:jc w:val="center"/>
              <w:rPr>
                <w:rFonts w:ascii="宋体" w:eastAsia="宋体" w:hAnsi="宋体" w:cs="宋体"/>
                <w:kern w:val="0"/>
                <w:szCs w:val="21"/>
              </w:rPr>
            </w:pPr>
            <w:r w:rsidRPr="000C4627">
              <w:rPr>
                <w:rFonts w:ascii="宋体" w:eastAsia="宋体" w:hAnsi="宋体" w:cs="宋体" w:hint="eastAsia"/>
                <w:kern w:val="0"/>
                <w:szCs w:val="21"/>
              </w:rPr>
              <w:t>★A02052309专用制冷、空调设备</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机房空调</w:t>
            </w:r>
          </w:p>
        </w:tc>
        <w:tc>
          <w:tcPr>
            <w:tcW w:w="4672" w:type="dxa"/>
            <w:vAlign w:val="center"/>
          </w:tcPr>
          <w:p w:rsidR="000C4627" w:rsidRPr="000C4627" w:rsidRDefault="000C4627" w:rsidP="000C4627">
            <w:pPr>
              <w:spacing w:before="83"/>
              <w:ind w:left="7"/>
              <w:jc w:val="center"/>
              <w:rPr>
                <w:rFonts w:ascii="宋体" w:eastAsia="宋体" w:hAnsi="宋体" w:cs="宋体"/>
                <w:kern w:val="0"/>
                <w:szCs w:val="21"/>
              </w:rPr>
            </w:pPr>
            <w:r w:rsidRPr="000C4627">
              <w:rPr>
                <w:rFonts w:ascii="宋体" w:eastAsia="宋体" w:hAnsi="宋体" w:cs="宋体" w:hint="eastAsia"/>
                <w:kern w:val="0"/>
                <w:szCs w:val="21"/>
              </w:rPr>
              <w:t>《单元式空气调节机能效限定值及能效等级》（GB19576）</w:t>
            </w:r>
          </w:p>
        </w:tc>
      </w:tr>
      <w:tr w:rsidR="000C4627" w:rsidRPr="000C4627" w:rsidTr="00891AC3">
        <w:trPr>
          <w:trHeight w:val="1070"/>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A02052399其他制冷空调设备</w:t>
            </w:r>
          </w:p>
        </w:tc>
        <w:tc>
          <w:tcPr>
            <w:tcW w:w="2547" w:type="dxa"/>
            <w:vAlign w:val="center"/>
          </w:tcPr>
          <w:p w:rsidR="000C4627" w:rsidRPr="000C4627" w:rsidRDefault="000C4627" w:rsidP="000C4627">
            <w:pPr>
              <w:spacing w:before="16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冷却塔</w:t>
            </w:r>
          </w:p>
        </w:tc>
        <w:tc>
          <w:tcPr>
            <w:tcW w:w="4672" w:type="dxa"/>
            <w:vAlign w:val="center"/>
          </w:tcPr>
          <w:p w:rsidR="000C4627" w:rsidRPr="000C4627" w:rsidRDefault="000C4627" w:rsidP="000C4627">
            <w:pPr>
              <w:jc w:val="center"/>
              <w:rPr>
                <w:rFonts w:ascii="宋体" w:eastAsia="宋体" w:hAnsi="宋体" w:cs="宋体"/>
                <w:kern w:val="0"/>
                <w:szCs w:val="21"/>
              </w:rPr>
            </w:pPr>
            <w:r w:rsidRPr="000C4627">
              <w:rPr>
                <w:rFonts w:ascii="宋体" w:eastAsia="宋体" w:hAnsi="宋体" w:cs="宋体" w:hint="eastAsia"/>
                <w:kern w:val="0"/>
                <w:szCs w:val="21"/>
              </w:rPr>
              <w:t>《机械通风冷却塔第1部分：中小型</w:t>
            </w:r>
            <w:proofErr w:type="gramStart"/>
            <w:r w:rsidRPr="000C4627">
              <w:rPr>
                <w:rFonts w:ascii="宋体" w:eastAsia="宋体" w:hAnsi="宋体" w:cs="宋体" w:hint="eastAsia"/>
                <w:kern w:val="0"/>
                <w:szCs w:val="21"/>
              </w:rPr>
              <w:t>开式</w:t>
            </w:r>
            <w:proofErr w:type="gramEnd"/>
            <w:r w:rsidRPr="000C4627">
              <w:rPr>
                <w:rFonts w:ascii="宋体" w:eastAsia="宋体" w:hAnsi="宋体" w:cs="宋体" w:hint="eastAsia"/>
                <w:kern w:val="0"/>
                <w:szCs w:val="21"/>
              </w:rPr>
              <w:t>冷却塔》（GB/T7190.1）</w:t>
            </w:r>
          </w:p>
          <w:p w:rsidR="000C4627" w:rsidRPr="000C4627" w:rsidRDefault="000C4627" w:rsidP="000C4627">
            <w:pPr>
              <w:spacing w:line="256" w:lineRule="exact"/>
              <w:ind w:left="7"/>
              <w:jc w:val="center"/>
              <w:rPr>
                <w:rFonts w:ascii="宋体" w:eastAsia="宋体" w:hAnsi="宋体" w:cs="宋体"/>
                <w:kern w:val="0"/>
                <w:szCs w:val="21"/>
              </w:rPr>
            </w:pPr>
            <w:r w:rsidRPr="000C4627">
              <w:rPr>
                <w:rFonts w:ascii="宋体" w:eastAsia="宋体" w:hAnsi="宋体" w:cs="宋体" w:hint="eastAsia"/>
                <w:kern w:val="0"/>
                <w:szCs w:val="21"/>
              </w:rPr>
              <w:t>《机械通风冷却塔第2部分：大型</w:t>
            </w:r>
            <w:proofErr w:type="gramStart"/>
            <w:r w:rsidRPr="000C4627">
              <w:rPr>
                <w:rFonts w:ascii="宋体" w:eastAsia="宋体" w:hAnsi="宋体" w:cs="宋体" w:hint="eastAsia"/>
                <w:kern w:val="0"/>
                <w:szCs w:val="21"/>
              </w:rPr>
              <w:t>开式</w:t>
            </w:r>
            <w:proofErr w:type="gramEnd"/>
            <w:r w:rsidRPr="000C4627">
              <w:rPr>
                <w:rFonts w:ascii="宋体" w:eastAsia="宋体" w:hAnsi="宋体" w:cs="宋体" w:hint="eastAsia"/>
                <w:kern w:val="0"/>
                <w:szCs w:val="21"/>
              </w:rPr>
              <w:t>冷却塔》（GB/T7190.2</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7</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A020601电机</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《中小型三相异步电动机能效限定值及能效等级》（GB18613）</w:t>
            </w:r>
          </w:p>
        </w:tc>
      </w:tr>
      <w:tr w:rsidR="000C4627" w:rsidRPr="000C4627" w:rsidTr="00891AC3">
        <w:trPr>
          <w:trHeight w:val="558"/>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8</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A020602变压器</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配电变压器</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《三相配电变压器能效限定值及能效等级》（GB20052）</w:t>
            </w:r>
          </w:p>
        </w:tc>
      </w:tr>
      <w:tr w:rsidR="000C4627" w:rsidRPr="000C4627" w:rsidTr="00891AC3">
        <w:trPr>
          <w:trHeight w:val="660"/>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9</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★A020609镇流器</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管型荧光灯镇流器</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《管形荧光灯镇流器能效限定值及能效等级》（GB17896）</w:t>
            </w:r>
          </w:p>
        </w:tc>
      </w:tr>
      <w:tr w:rsidR="000C4627" w:rsidRPr="000C4627" w:rsidTr="00891AC3">
        <w:trPr>
          <w:trHeight w:val="562"/>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10</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A020618生活用电器</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A0206180101电冰箱</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《家用电冰箱耗电量限定值及能效等级》（GB12021.2）</w:t>
            </w:r>
          </w:p>
        </w:tc>
      </w:tr>
      <w:tr w:rsidR="000C4627" w:rsidRPr="000C4627" w:rsidTr="00891AC3">
        <w:trPr>
          <w:trHeight w:val="1496"/>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restart"/>
            <w:vAlign w:val="center"/>
          </w:tcPr>
          <w:p w:rsidR="000C4627" w:rsidRPr="000C4627" w:rsidRDefault="000C4627" w:rsidP="000C4627">
            <w:pPr>
              <w:spacing w:before="171"/>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★A0206180203空调</w:t>
            </w:r>
          </w:p>
          <w:p w:rsidR="000C4627" w:rsidRPr="000C4627" w:rsidRDefault="000C4627" w:rsidP="000C4627">
            <w:pPr>
              <w:spacing w:before="50"/>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机</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房间空气调节器</w:t>
            </w:r>
          </w:p>
        </w:tc>
        <w:tc>
          <w:tcPr>
            <w:tcW w:w="4672" w:type="dxa"/>
            <w:vAlign w:val="center"/>
          </w:tcPr>
          <w:p w:rsidR="000C4627" w:rsidRPr="000C4627" w:rsidRDefault="000C4627" w:rsidP="000C4627">
            <w:pPr>
              <w:spacing w:before="4"/>
              <w:ind w:left="7"/>
              <w:jc w:val="center"/>
              <w:rPr>
                <w:rFonts w:ascii="宋体" w:eastAsia="宋体" w:hAnsi="宋体" w:cs="宋体"/>
                <w:kern w:val="0"/>
                <w:szCs w:val="21"/>
              </w:rPr>
            </w:pPr>
            <w:r w:rsidRPr="000C4627">
              <w:rPr>
                <w:rFonts w:ascii="宋体" w:eastAsia="宋体" w:hAnsi="宋体" w:cs="宋体" w:hint="eastAsia"/>
                <w:kern w:val="0"/>
                <w:szCs w:val="21"/>
              </w:rPr>
              <w:t>《转速可控型房间空气调节器能效限定值及能效等级》（GB21455-2013），待2019年修订发布后，按《房间空气调节器能效限定值及能效等级》（GB21455-2019）实施。</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spacing w:before="4"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多联式空调（热泵）机组（制冷量≤14000W）</w:t>
            </w:r>
          </w:p>
        </w:tc>
        <w:tc>
          <w:tcPr>
            <w:tcW w:w="4672" w:type="dxa"/>
            <w:vAlign w:val="center"/>
          </w:tcPr>
          <w:p w:rsidR="000C4627" w:rsidRPr="000C4627" w:rsidRDefault="000C4627" w:rsidP="000C4627">
            <w:pPr>
              <w:spacing w:before="160"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《多联式空调（热泵）机组能效限定值及能源效率等级》（GB21454</w:t>
            </w:r>
          </w:p>
        </w:tc>
      </w:tr>
      <w:tr w:rsidR="000C4627" w:rsidRPr="000C4627" w:rsidTr="00891AC3">
        <w:trPr>
          <w:trHeight w:val="512"/>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单元式空气调节机</w:t>
            </w:r>
          </w:p>
        </w:tc>
        <w:tc>
          <w:tcPr>
            <w:tcW w:w="4672" w:type="dxa"/>
            <w:vAlign w:val="center"/>
          </w:tcPr>
          <w:p w:rsidR="000C4627" w:rsidRPr="000C4627" w:rsidRDefault="000C4627" w:rsidP="000C4627">
            <w:pPr>
              <w:spacing w:before="4"/>
              <w:ind w:left="7"/>
              <w:jc w:val="center"/>
              <w:rPr>
                <w:rFonts w:ascii="宋体" w:eastAsia="宋体" w:hAnsi="宋体" w:cs="宋体"/>
                <w:kern w:val="0"/>
                <w:szCs w:val="21"/>
              </w:rPr>
            </w:pPr>
            <w:r w:rsidRPr="000C4627">
              <w:rPr>
                <w:rFonts w:ascii="宋体" w:eastAsia="宋体" w:hAnsi="宋体" w:cs="宋体" w:hint="eastAsia"/>
                <w:kern w:val="0"/>
                <w:szCs w:val="21"/>
              </w:rPr>
              <w:t>《单元式空气调节机能效限定值及能源效率等级》（GB19576）</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风</w:t>
            </w:r>
          </w:p>
        </w:tc>
      </w:tr>
      <w:tr w:rsidR="000C4627" w:rsidRPr="000C4627" w:rsidTr="00891AC3">
        <w:trPr>
          <w:trHeight w:val="492"/>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spacing w:line="256" w:lineRule="exact"/>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(制冷量≤14000W)</w:t>
            </w:r>
          </w:p>
        </w:tc>
        <w:tc>
          <w:tcPr>
            <w:tcW w:w="4672" w:type="dxa"/>
            <w:vAlign w:val="center"/>
          </w:tcPr>
          <w:p w:rsidR="000C4627" w:rsidRPr="000C4627" w:rsidRDefault="000C4627" w:rsidP="000C4627">
            <w:pPr>
              <w:spacing w:line="256" w:lineRule="exact"/>
              <w:ind w:left="7"/>
              <w:jc w:val="center"/>
              <w:rPr>
                <w:rFonts w:ascii="宋体" w:eastAsia="宋体" w:hAnsi="宋体" w:cs="宋体"/>
                <w:kern w:val="0"/>
                <w:szCs w:val="21"/>
              </w:rPr>
            </w:pPr>
            <w:r w:rsidRPr="000C4627">
              <w:rPr>
                <w:rFonts w:ascii="宋体" w:eastAsia="宋体" w:hAnsi="宋体" w:cs="宋体" w:hint="eastAsia"/>
                <w:kern w:val="0"/>
                <w:szCs w:val="21"/>
              </w:rPr>
              <w:t>管送风式空调机组能效限定值及能效等级</w:t>
            </w:r>
            <w:proofErr w:type="gramStart"/>
            <w:r w:rsidRPr="000C4627">
              <w:rPr>
                <w:rFonts w:ascii="宋体" w:eastAsia="宋体" w:hAnsi="宋体" w:cs="宋体" w:hint="eastAsia"/>
                <w:kern w:val="0"/>
                <w:szCs w:val="21"/>
              </w:rPr>
              <w:t>》</w:t>
            </w:r>
            <w:proofErr w:type="gramEnd"/>
            <w:r w:rsidRPr="000C4627">
              <w:rPr>
                <w:rFonts w:ascii="宋体" w:eastAsia="宋体" w:hAnsi="宋体" w:cs="宋体" w:hint="eastAsia"/>
                <w:kern w:val="0"/>
                <w:szCs w:val="21"/>
              </w:rPr>
              <w:t>（GB37479）</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before="162"/>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A0206180301洗衣机</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6"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《电动洗衣机能效水效限定值及等级》（GB12021.4）</w:t>
            </w:r>
          </w:p>
        </w:tc>
      </w:tr>
      <w:tr w:rsidR="000C4627" w:rsidRPr="000C4627" w:rsidTr="00891AC3">
        <w:trPr>
          <w:jc w:val="center"/>
        </w:trPr>
        <w:tc>
          <w:tcPr>
            <w:tcW w:w="716" w:type="dxa"/>
            <w:vMerge/>
            <w:vAlign w:val="center"/>
          </w:tcPr>
          <w:p w:rsidR="000C4627" w:rsidRPr="000C4627" w:rsidRDefault="000C4627" w:rsidP="000C4627">
            <w:pPr>
              <w:jc w:val="center"/>
              <w:rPr>
                <w:rFonts w:ascii="宋体" w:eastAsia="宋体" w:hAnsi="宋体" w:cs="宋体"/>
                <w:kern w:val="0"/>
                <w:szCs w:val="21"/>
              </w:rPr>
            </w:pPr>
          </w:p>
        </w:tc>
        <w:tc>
          <w:tcPr>
            <w:tcW w:w="1015" w:type="dxa"/>
            <w:vMerge/>
            <w:vAlign w:val="center"/>
          </w:tcPr>
          <w:p w:rsidR="000C4627" w:rsidRPr="000C4627" w:rsidRDefault="000C4627" w:rsidP="000C4627">
            <w:pPr>
              <w:jc w:val="center"/>
              <w:rPr>
                <w:rFonts w:ascii="宋体" w:eastAsia="宋体" w:hAnsi="宋体" w:cs="宋体"/>
                <w:kern w:val="0"/>
                <w:szCs w:val="21"/>
              </w:rPr>
            </w:pPr>
          </w:p>
        </w:tc>
        <w:tc>
          <w:tcPr>
            <w:tcW w:w="1554" w:type="dxa"/>
            <w:vMerge w:val="restart"/>
            <w:vAlign w:val="center"/>
          </w:tcPr>
          <w:p w:rsidR="000C4627" w:rsidRPr="000C4627" w:rsidRDefault="000C4627" w:rsidP="000C4627">
            <w:pPr>
              <w:spacing w:before="161"/>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A02061808热水器</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★电热水器</w:t>
            </w:r>
          </w:p>
        </w:tc>
        <w:tc>
          <w:tcPr>
            <w:tcW w:w="4672" w:type="dxa"/>
            <w:vAlign w:val="center"/>
          </w:tcPr>
          <w:p w:rsidR="000C4627" w:rsidRPr="000C4627" w:rsidRDefault="000C4627" w:rsidP="000C4627">
            <w:pPr>
              <w:tabs>
                <w:tab w:val="left" w:pos="1608"/>
              </w:tabs>
              <w:spacing w:before="52"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《储水式电热水器能效限定值及能效等级》（GB21519）</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燃气热水器</w:t>
            </w:r>
          </w:p>
        </w:tc>
        <w:tc>
          <w:tcPr>
            <w:tcW w:w="4672" w:type="dxa"/>
            <w:vAlign w:val="center"/>
          </w:tcPr>
          <w:p w:rsidR="000C4627" w:rsidRPr="000C4627" w:rsidRDefault="000C4627" w:rsidP="000C4627">
            <w:pPr>
              <w:spacing w:before="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《家用燃气快速热水器和燃气采暖热水炉能效限定值及能效等级》</w:t>
            </w:r>
          </w:p>
          <w:p w:rsidR="000C4627" w:rsidRPr="000C4627" w:rsidRDefault="000C4627" w:rsidP="000C4627">
            <w:pPr>
              <w:spacing w:before="12"/>
              <w:ind w:left="7"/>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（GB20665）</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lang w:eastAsia="en-US"/>
              </w:rPr>
            </w:pPr>
          </w:p>
        </w:tc>
        <w:tc>
          <w:tcPr>
            <w:tcW w:w="1015" w:type="dxa"/>
            <w:vMerge/>
            <w:vAlign w:val="center"/>
          </w:tcPr>
          <w:p w:rsidR="000C4627" w:rsidRPr="000C4627" w:rsidRDefault="000C4627" w:rsidP="000C4627">
            <w:pPr>
              <w:widowControl/>
              <w:jc w:val="center"/>
              <w:rPr>
                <w:rFonts w:ascii="宋体" w:eastAsia="宋体" w:hAnsi="宋体" w:cs="宋体"/>
                <w:kern w:val="0"/>
                <w:szCs w:val="21"/>
                <w:lang w:eastAsia="en-US"/>
              </w:rPr>
            </w:pPr>
          </w:p>
        </w:tc>
        <w:tc>
          <w:tcPr>
            <w:tcW w:w="1554" w:type="dxa"/>
            <w:vMerge/>
            <w:vAlign w:val="center"/>
          </w:tcPr>
          <w:p w:rsidR="000C4627" w:rsidRPr="000C4627" w:rsidRDefault="000C4627" w:rsidP="000C4627">
            <w:pPr>
              <w:widowControl/>
              <w:jc w:val="center"/>
              <w:rPr>
                <w:rFonts w:ascii="宋体" w:eastAsia="宋体" w:hAnsi="宋体" w:cs="宋体"/>
                <w:kern w:val="0"/>
                <w:szCs w:val="21"/>
                <w:lang w:eastAsia="en-US"/>
              </w:rPr>
            </w:pP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热泵热水器</w:t>
            </w:r>
          </w:p>
        </w:tc>
        <w:tc>
          <w:tcPr>
            <w:tcW w:w="4672" w:type="dxa"/>
            <w:vAlign w:val="center"/>
          </w:tcPr>
          <w:p w:rsidR="000C4627" w:rsidRPr="000C4627" w:rsidRDefault="000C4627" w:rsidP="000C4627">
            <w:pPr>
              <w:spacing w:before="93"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《热泵热水机（器）能效限定值及能效等级》（GB29541）</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Merge/>
            <w:vAlign w:val="center"/>
          </w:tcPr>
          <w:p w:rsidR="000C4627" w:rsidRPr="000C4627" w:rsidRDefault="000C4627" w:rsidP="000C4627">
            <w:pPr>
              <w:widowControl/>
              <w:jc w:val="center"/>
              <w:rPr>
                <w:rFonts w:ascii="宋体" w:eastAsia="宋体" w:hAnsi="宋体" w:cs="宋体"/>
                <w:kern w:val="0"/>
                <w:szCs w:val="21"/>
              </w:rPr>
            </w:pPr>
          </w:p>
        </w:tc>
        <w:tc>
          <w:tcPr>
            <w:tcW w:w="2547"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太阳能热水系统</w:t>
            </w:r>
          </w:p>
        </w:tc>
        <w:tc>
          <w:tcPr>
            <w:tcW w:w="4672" w:type="dxa"/>
            <w:vAlign w:val="center"/>
          </w:tcPr>
          <w:p w:rsidR="000C4627" w:rsidRPr="000C4627" w:rsidRDefault="000C4627" w:rsidP="000C4627">
            <w:pPr>
              <w:spacing w:before="52"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《家用太阳能热水系统能效限定值及能效等级》（GB26969）</w:t>
            </w:r>
          </w:p>
        </w:tc>
      </w:tr>
      <w:tr w:rsidR="000C4627" w:rsidRPr="000C4627" w:rsidTr="00891AC3">
        <w:trPr>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11</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A020619照明设备</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★普通照明用双端荧光灯</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《普通照明用双端荧光灯能效限定值及能效等级》（GB19043）</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before="92" w:line="283" w:lineRule="auto"/>
              <w:ind w:left="7" w:right="2"/>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LED道路/隧道照明产品</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92"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《道路和隧道照明用LED灯具能效限定值及能效等级》（GB37478</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LED筒灯</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83" w:line="283" w:lineRule="auto"/>
              <w:ind w:left="7" w:right="7"/>
              <w:jc w:val="center"/>
              <w:rPr>
                <w:rFonts w:ascii="宋体" w:eastAsia="宋体" w:hAnsi="宋体" w:cs="宋体"/>
                <w:kern w:val="0"/>
                <w:szCs w:val="21"/>
              </w:rPr>
            </w:pPr>
            <w:r w:rsidRPr="000C4627">
              <w:rPr>
                <w:rFonts w:ascii="宋体" w:eastAsia="宋体" w:hAnsi="宋体" w:cs="宋体" w:hint="eastAsia"/>
                <w:kern w:val="0"/>
                <w:szCs w:val="21"/>
              </w:rPr>
              <w:t>《室内照明用LED产品能效限定值及能效等级》（GB30255）</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spacing w:line="283" w:lineRule="auto"/>
              <w:ind w:right="7"/>
              <w:jc w:val="center"/>
              <w:rPr>
                <w:rFonts w:ascii="宋体" w:eastAsia="宋体" w:hAnsi="宋体" w:cs="宋体"/>
                <w:kern w:val="0"/>
                <w:szCs w:val="21"/>
              </w:rPr>
            </w:pPr>
            <w:r w:rsidRPr="000C4627">
              <w:rPr>
                <w:rFonts w:ascii="宋体" w:eastAsia="宋体" w:hAnsi="宋体" w:cs="宋体" w:hint="eastAsia"/>
                <w:kern w:val="0"/>
                <w:szCs w:val="21"/>
              </w:rPr>
              <w:t>普通照明用非定向自镇流LED灯</w:t>
            </w:r>
          </w:p>
        </w:tc>
        <w:tc>
          <w:tcPr>
            <w:tcW w:w="2547" w:type="dxa"/>
            <w:vAlign w:val="center"/>
          </w:tcPr>
          <w:p w:rsidR="000C4627" w:rsidRPr="000C4627" w:rsidRDefault="000C4627" w:rsidP="000C4627">
            <w:pPr>
              <w:jc w:val="center"/>
              <w:rPr>
                <w:rFonts w:ascii="宋体" w:eastAsia="宋体" w:hAnsi="宋体" w:cs="宋体"/>
                <w:kern w:val="0"/>
                <w:szCs w:val="21"/>
              </w:rPr>
            </w:pPr>
          </w:p>
        </w:tc>
        <w:tc>
          <w:tcPr>
            <w:tcW w:w="4672" w:type="dxa"/>
            <w:vAlign w:val="center"/>
          </w:tcPr>
          <w:p w:rsidR="000C4627" w:rsidRPr="000C4627" w:rsidRDefault="000C4627" w:rsidP="000C4627">
            <w:pPr>
              <w:spacing w:line="283" w:lineRule="auto"/>
              <w:ind w:right="7"/>
              <w:jc w:val="center"/>
              <w:rPr>
                <w:rFonts w:ascii="宋体" w:eastAsia="宋体" w:hAnsi="宋体" w:cs="宋体"/>
                <w:kern w:val="0"/>
                <w:szCs w:val="21"/>
              </w:rPr>
            </w:pPr>
            <w:r w:rsidRPr="000C4627">
              <w:rPr>
                <w:rFonts w:ascii="宋体" w:eastAsia="宋体" w:hAnsi="宋体" w:cs="宋体" w:hint="eastAsia"/>
                <w:kern w:val="0"/>
                <w:szCs w:val="21"/>
              </w:rPr>
              <w:t>《室内照明用LED产品能效限定值及能效等级》（GB30255）</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12</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★A020910电视设备</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A02091001普通电视设备（电视机）</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《平板电视能效限定值及能效等级》（GB24850）</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13</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★A020911视频设备</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A02091107视频监控设备</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监视器</w:t>
            </w: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以射频信号为主要信号输入的监视器应符合《平板电视能效限定值及能效等级》（GB24850），以数字信号为主要信号输入的监视器应符合《计算机显示器能效限定值及能效等级》（GB21520）</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14</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A031210饮食炊事机械</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商用燃气灶具</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《商用燃气灶具能效限定值及能效等级》（GB30531）</w:t>
            </w:r>
          </w:p>
        </w:tc>
      </w:tr>
      <w:tr w:rsidR="000C4627" w:rsidRPr="000C4627" w:rsidTr="00891AC3">
        <w:trPr>
          <w:jc w:val="center"/>
        </w:trPr>
        <w:tc>
          <w:tcPr>
            <w:tcW w:w="716"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15</w:t>
            </w:r>
          </w:p>
        </w:tc>
        <w:tc>
          <w:tcPr>
            <w:tcW w:w="1015" w:type="dxa"/>
            <w:vMerge w:val="restart"/>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★A060805便器</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坐便器</w:t>
            </w: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《坐便器水效限定值及水效等级》</w:t>
            </w:r>
          </w:p>
          <w:p w:rsidR="000C4627" w:rsidRPr="000C4627" w:rsidRDefault="000C4627" w:rsidP="000C4627">
            <w:pPr>
              <w:spacing w:before="124" w:line="283" w:lineRule="auto"/>
              <w:ind w:left="7" w:right="4"/>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（GB25502）</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lang w:eastAsia="en-US"/>
              </w:rPr>
            </w:pPr>
          </w:p>
        </w:tc>
        <w:tc>
          <w:tcPr>
            <w:tcW w:w="1015" w:type="dxa"/>
            <w:vMerge/>
            <w:vAlign w:val="center"/>
          </w:tcPr>
          <w:p w:rsidR="000C4627" w:rsidRPr="000C4627" w:rsidRDefault="000C4627" w:rsidP="000C4627">
            <w:pPr>
              <w:widowControl/>
              <w:jc w:val="center"/>
              <w:rPr>
                <w:rFonts w:ascii="宋体" w:eastAsia="宋体" w:hAnsi="宋体" w:cs="宋体"/>
                <w:kern w:val="0"/>
                <w:szCs w:val="21"/>
                <w:lang w:eastAsia="en-US"/>
              </w:rPr>
            </w:pPr>
          </w:p>
        </w:tc>
        <w:tc>
          <w:tcPr>
            <w:tcW w:w="1554"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蹲便器</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《蹲便器用水效率限定值及用水效率等级》（GB30717）</w:t>
            </w:r>
          </w:p>
        </w:tc>
      </w:tr>
      <w:tr w:rsidR="000C4627" w:rsidRPr="000C4627" w:rsidTr="00891AC3">
        <w:trPr>
          <w:jc w:val="center"/>
        </w:trPr>
        <w:tc>
          <w:tcPr>
            <w:tcW w:w="716" w:type="dxa"/>
            <w:vMerge/>
            <w:vAlign w:val="center"/>
          </w:tcPr>
          <w:p w:rsidR="000C4627" w:rsidRPr="000C4627" w:rsidRDefault="000C4627" w:rsidP="000C4627">
            <w:pPr>
              <w:widowControl/>
              <w:jc w:val="center"/>
              <w:rPr>
                <w:rFonts w:ascii="宋体" w:eastAsia="宋体" w:hAnsi="宋体" w:cs="宋体"/>
                <w:kern w:val="0"/>
                <w:szCs w:val="21"/>
              </w:rPr>
            </w:pPr>
          </w:p>
        </w:tc>
        <w:tc>
          <w:tcPr>
            <w:tcW w:w="1015" w:type="dxa"/>
            <w:vMerge/>
            <w:vAlign w:val="center"/>
          </w:tcPr>
          <w:p w:rsidR="000C4627" w:rsidRPr="000C4627" w:rsidRDefault="000C4627" w:rsidP="000C4627">
            <w:pPr>
              <w:widowControl/>
              <w:jc w:val="center"/>
              <w:rPr>
                <w:rFonts w:ascii="宋体" w:eastAsia="宋体" w:hAnsi="宋体" w:cs="宋体"/>
                <w:kern w:val="0"/>
                <w:szCs w:val="21"/>
              </w:rPr>
            </w:pPr>
          </w:p>
        </w:tc>
        <w:tc>
          <w:tcPr>
            <w:tcW w:w="1554" w:type="dxa"/>
            <w:vAlign w:val="center"/>
          </w:tcPr>
          <w:p w:rsidR="000C4627" w:rsidRPr="000C4627" w:rsidRDefault="000C4627" w:rsidP="000C4627">
            <w:pPr>
              <w:jc w:val="center"/>
              <w:rPr>
                <w:rFonts w:ascii="宋体" w:eastAsia="宋体" w:hAnsi="宋体" w:cs="宋体"/>
                <w:kern w:val="0"/>
                <w:szCs w:val="21"/>
                <w:lang w:eastAsia="en-US"/>
              </w:rPr>
            </w:pPr>
            <w:r w:rsidRPr="000C4627">
              <w:rPr>
                <w:rFonts w:ascii="宋体" w:eastAsia="宋体" w:hAnsi="宋体" w:cs="宋体" w:hint="eastAsia"/>
                <w:kern w:val="0"/>
                <w:szCs w:val="21"/>
                <w:lang w:eastAsia="en-US"/>
              </w:rPr>
              <w:t>小便器</w:t>
            </w:r>
          </w:p>
        </w:tc>
        <w:tc>
          <w:tcPr>
            <w:tcW w:w="2547" w:type="dxa"/>
            <w:vAlign w:val="center"/>
          </w:tcPr>
          <w:p w:rsidR="000C4627" w:rsidRPr="000C4627" w:rsidRDefault="000C4627" w:rsidP="000C4627">
            <w:pPr>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《小便器用水效率限定值及用水效率等级》（GB28377）</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lastRenderedPageBreak/>
              <w:t>16</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★A060806水嘴</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《水嘴用水效率限定值及用水效率等级》（GB 25501）</w:t>
            </w:r>
          </w:p>
        </w:tc>
      </w:tr>
      <w:tr w:rsidR="000C4627" w:rsidRPr="000C4627" w:rsidTr="00891AC3">
        <w:trPr>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17</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A060807便器冲洗阀</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《便器冲洗阀用水效率限定值及用水效率等级》（GB28379）</w:t>
            </w:r>
          </w:p>
        </w:tc>
      </w:tr>
      <w:tr w:rsidR="000C4627" w:rsidRPr="000C4627" w:rsidTr="00891AC3">
        <w:trPr>
          <w:trHeight w:hRule="exact" w:val="902"/>
          <w:jc w:val="center"/>
        </w:trPr>
        <w:tc>
          <w:tcPr>
            <w:tcW w:w="716"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18</w:t>
            </w:r>
          </w:p>
        </w:tc>
        <w:tc>
          <w:tcPr>
            <w:tcW w:w="1015"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A060810淋浴器</w:t>
            </w:r>
          </w:p>
        </w:tc>
        <w:tc>
          <w:tcPr>
            <w:tcW w:w="1554"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p>
        </w:tc>
        <w:tc>
          <w:tcPr>
            <w:tcW w:w="2547"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lang w:eastAsia="en-US"/>
              </w:rPr>
            </w:pPr>
          </w:p>
        </w:tc>
        <w:tc>
          <w:tcPr>
            <w:tcW w:w="4672" w:type="dxa"/>
            <w:vAlign w:val="center"/>
          </w:tcPr>
          <w:p w:rsidR="000C4627" w:rsidRPr="000C4627" w:rsidRDefault="000C4627" w:rsidP="000C4627">
            <w:pPr>
              <w:spacing w:before="124" w:line="283" w:lineRule="auto"/>
              <w:ind w:left="7" w:right="4"/>
              <w:jc w:val="center"/>
              <w:rPr>
                <w:rFonts w:ascii="宋体" w:eastAsia="宋体" w:hAnsi="宋体" w:cs="宋体"/>
                <w:kern w:val="0"/>
                <w:szCs w:val="21"/>
              </w:rPr>
            </w:pPr>
            <w:r w:rsidRPr="000C4627">
              <w:rPr>
                <w:rFonts w:ascii="宋体" w:eastAsia="宋体" w:hAnsi="宋体" w:cs="宋体" w:hint="eastAsia"/>
                <w:kern w:val="0"/>
                <w:szCs w:val="21"/>
              </w:rPr>
              <w:t>《淋浴器用水效率限定值及用水效率等级》（GB28378）</w:t>
            </w:r>
          </w:p>
        </w:tc>
      </w:tr>
    </w:tbl>
    <w:p w:rsidR="000C4627" w:rsidRPr="000C4627" w:rsidRDefault="000C4627" w:rsidP="000C4627">
      <w:pPr>
        <w:rPr>
          <w:rFonts w:ascii="宋体" w:eastAsia="宋体" w:hAnsi="宋体" w:cs="宋体"/>
          <w:kern w:val="0"/>
          <w:szCs w:val="21"/>
        </w:rPr>
      </w:pPr>
      <w:r w:rsidRPr="000C4627">
        <w:rPr>
          <w:rFonts w:ascii="宋体" w:eastAsia="宋体" w:hAnsi="宋体" w:cs="宋体" w:hint="eastAsia"/>
          <w:spacing w:val="-3"/>
          <w:kern w:val="0"/>
          <w:szCs w:val="21"/>
        </w:rPr>
        <w:t>注：1.节能产品认证应依据相关国家标准的最新版本，依据国家标准中二级能效（水效）</w:t>
      </w:r>
      <w:r w:rsidRPr="000C4627">
        <w:rPr>
          <w:rFonts w:ascii="宋体" w:eastAsia="宋体" w:hAnsi="宋体" w:cs="宋体" w:hint="eastAsia"/>
          <w:kern w:val="0"/>
          <w:szCs w:val="21"/>
        </w:rPr>
        <w:t>指标。</w:t>
      </w:r>
    </w:p>
    <w:p w:rsidR="000C4627" w:rsidRPr="000C4627" w:rsidRDefault="000C4627" w:rsidP="000C4627">
      <w:pPr>
        <w:snapToGrid w:val="0"/>
        <w:jc w:val="left"/>
        <w:rPr>
          <w:rFonts w:ascii="宋体" w:eastAsia="宋体" w:hAnsi="宋体" w:cs="宋体"/>
          <w:szCs w:val="21"/>
        </w:rPr>
      </w:pPr>
      <w:r w:rsidRPr="000C4627">
        <w:rPr>
          <w:rFonts w:ascii="宋体" w:eastAsia="宋体" w:hAnsi="宋体" w:cs="宋体" w:hint="eastAsia"/>
          <w:szCs w:val="21"/>
        </w:rPr>
        <w:t xml:space="preserve">    2.以“★”标注的为政府强制采购产品。</w:t>
      </w:r>
    </w:p>
    <w:p w:rsidR="00C008C0" w:rsidRPr="000C4627" w:rsidRDefault="009347E9"/>
    <w:sectPr w:rsidR="00C008C0" w:rsidRPr="000C4627" w:rsidSect="00F95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7E9" w:rsidRPr="004C594D" w:rsidRDefault="009347E9" w:rsidP="000C4627">
      <w:pPr>
        <w:rPr>
          <w:rFonts w:ascii="仿宋_GB2312" w:eastAsia="仿宋_GB2312"/>
          <w:b/>
          <w:sz w:val="32"/>
          <w:szCs w:val="32"/>
        </w:rPr>
      </w:pPr>
      <w:r>
        <w:separator/>
      </w:r>
    </w:p>
  </w:endnote>
  <w:endnote w:type="continuationSeparator" w:id="0">
    <w:p w:rsidR="009347E9" w:rsidRPr="004C594D" w:rsidRDefault="009347E9" w:rsidP="000C4627">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7E9" w:rsidRPr="004C594D" w:rsidRDefault="009347E9" w:rsidP="000C4627">
      <w:pPr>
        <w:rPr>
          <w:rFonts w:ascii="仿宋_GB2312" w:eastAsia="仿宋_GB2312"/>
          <w:b/>
          <w:sz w:val="32"/>
          <w:szCs w:val="32"/>
        </w:rPr>
      </w:pPr>
      <w:r>
        <w:separator/>
      </w:r>
    </w:p>
  </w:footnote>
  <w:footnote w:type="continuationSeparator" w:id="0">
    <w:p w:rsidR="009347E9" w:rsidRPr="004C594D" w:rsidRDefault="009347E9" w:rsidP="000C4627">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FFBD73"/>
    <w:multiLevelType w:val="singleLevel"/>
    <w:tmpl w:val="D7FFBD73"/>
    <w:lvl w:ilvl="0">
      <w:start w:val="1"/>
      <w:numFmt w:val="chineseCounting"/>
      <w:suff w:val="nothing"/>
      <w:lvlText w:val="%1、"/>
      <w:lvlJc w:val="left"/>
      <w:rPr>
        <w:rFonts w:hint="eastAsia"/>
      </w:r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4C601917"/>
    <w:multiLevelType w:val="singleLevel"/>
    <w:tmpl w:val="4C601917"/>
    <w:lvl w:ilvl="0">
      <w:start w:val="1"/>
      <w:numFmt w:val="decimal"/>
      <w:suff w:val="nothing"/>
      <w:lvlText w:val="（%1）"/>
      <w:lvlJc w:val="left"/>
      <w:pPr>
        <w:ind w:left="-2"/>
      </w:pPr>
    </w:lvl>
  </w:abstractNum>
  <w:abstractNum w:abstractNumId="3">
    <w:nsid w:val="5FABD14B"/>
    <w:multiLevelType w:val="singleLevel"/>
    <w:tmpl w:val="5FABD14B"/>
    <w:lvl w:ilvl="0">
      <w:start w:val="1"/>
      <w:numFmt w:val="decimal"/>
      <w:suff w:val="nothing"/>
      <w:lvlText w:val="（%1）"/>
      <w:lvlJc w:val="left"/>
    </w:lvl>
  </w:abstractNum>
  <w:abstractNum w:abstractNumId="4">
    <w:nsid w:val="70BD51E6"/>
    <w:multiLevelType w:val="multilevel"/>
    <w:tmpl w:val="70BD51E6"/>
    <w:lvl w:ilvl="0">
      <w:start w:val="1"/>
      <w:numFmt w:val="decimal"/>
      <w:lvlText w:val="%1."/>
      <w:lvlJc w:val="left"/>
      <w:pPr>
        <w:ind w:left="840" w:hanging="420"/>
      </w:pPr>
      <w:rPr>
        <w:rFonts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627"/>
    <w:rsid w:val="0007321A"/>
    <w:rsid w:val="000A6CDE"/>
    <w:rsid w:val="000C4627"/>
    <w:rsid w:val="00603626"/>
    <w:rsid w:val="009347E9"/>
    <w:rsid w:val="00955D15"/>
    <w:rsid w:val="00E15A32"/>
    <w:rsid w:val="00E4057B"/>
    <w:rsid w:val="00F95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0" w:qFormat="1"/>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List"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93"/>
    <w:pPr>
      <w:widowControl w:val="0"/>
      <w:jc w:val="both"/>
    </w:pPr>
  </w:style>
  <w:style w:type="paragraph" w:styleId="1">
    <w:name w:val="heading 1"/>
    <w:basedOn w:val="a"/>
    <w:next w:val="a"/>
    <w:link w:val="1Char"/>
    <w:uiPriority w:val="9"/>
    <w:qFormat/>
    <w:rsid w:val="000C462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0C4627"/>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0C4627"/>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1"/>
    <w:uiPriority w:val="9"/>
    <w:semiHidden/>
    <w:unhideWhenUsed/>
    <w:qFormat/>
    <w:rsid w:val="000C4627"/>
    <w:pPr>
      <w:keepNext/>
      <w:keepLines/>
      <w:spacing w:before="280" w:after="290" w:line="376" w:lineRule="auto"/>
      <w:outlineLvl w:val="3"/>
    </w:pPr>
    <w:rPr>
      <w:rFonts w:ascii="Cambria" w:eastAsia="宋体" w:hAnsi="Cambria" w:cs="Times New Roman"/>
      <w:b/>
      <w:bCs/>
      <w:i/>
      <w:iCs/>
      <w:color w:val="4F81BD"/>
      <w:kern w:val="0"/>
      <w:sz w:val="20"/>
      <w:szCs w:val="20"/>
    </w:rPr>
  </w:style>
  <w:style w:type="paragraph" w:styleId="5">
    <w:name w:val="heading 5"/>
    <w:basedOn w:val="a"/>
    <w:next w:val="a"/>
    <w:link w:val="5Char"/>
    <w:uiPriority w:val="9"/>
    <w:qFormat/>
    <w:rsid w:val="000C4627"/>
    <w:pPr>
      <w:keepNext/>
      <w:keepLines/>
      <w:numPr>
        <w:ilvl w:val="4"/>
        <w:numId w:val="1"/>
      </w:numPr>
      <w:tabs>
        <w:tab w:val="left" w:pos="360"/>
      </w:tabs>
      <w:spacing w:before="280" w:after="290" w:line="376" w:lineRule="auto"/>
      <w:outlineLvl w:val="4"/>
    </w:pPr>
    <w:rPr>
      <w:rFonts w:ascii="Times New Roman" w:eastAsia="宋体" w:hAnsi="Times New Roman" w:cs="Times New Roman"/>
      <w:b/>
      <w:sz w:val="28"/>
      <w:szCs w:val="24"/>
    </w:rPr>
  </w:style>
  <w:style w:type="paragraph" w:styleId="6">
    <w:name w:val="heading 6"/>
    <w:basedOn w:val="a"/>
    <w:next w:val="a"/>
    <w:link w:val="6Char1"/>
    <w:uiPriority w:val="9"/>
    <w:semiHidden/>
    <w:unhideWhenUsed/>
    <w:qFormat/>
    <w:rsid w:val="000C4627"/>
    <w:pPr>
      <w:keepNext/>
      <w:keepLines/>
      <w:spacing w:before="240" w:after="64" w:line="320" w:lineRule="auto"/>
      <w:outlineLvl w:val="5"/>
    </w:pPr>
    <w:rPr>
      <w:rFonts w:ascii="Cambria" w:eastAsia="宋体" w:hAnsi="Cambria" w:cs="Times New Roman"/>
      <w:i/>
      <w:iCs/>
      <w:color w:val="243F60"/>
      <w:kern w:val="0"/>
      <w:sz w:val="20"/>
      <w:szCs w:val="20"/>
    </w:rPr>
  </w:style>
  <w:style w:type="paragraph" w:styleId="7">
    <w:name w:val="heading 7"/>
    <w:basedOn w:val="a"/>
    <w:next w:val="a"/>
    <w:link w:val="7Char1"/>
    <w:uiPriority w:val="9"/>
    <w:semiHidden/>
    <w:unhideWhenUsed/>
    <w:qFormat/>
    <w:rsid w:val="000C4627"/>
    <w:pPr>
      <w:keepNext/>
      <w:keepLines/>
      <w:spacing w:before="240" w:after="64" w:line="320" w:lineRule="auto"/>
      <w:outlineLvl w:val="6"/>
    </w:pPr>
    <w:rPr>
      <w:rFonts w:ascii="Cambria" w:eastAsia="宋体" w:hAnsi="Cambria" w:cs="Times New Roman"/>
      <w:i/>
      <w:iCs/>
      <w:color w:val="404040"/>
      <w:kern w:val="0"/>
      <w:sz w:val="20"/>
      <w:szCs w:val="20"/>
    </w:rPr>
  </w:style>
  <w:style w:type="paragraph" w:styleId="8">
    <w:name w:val="heading 8"/>
    <w:basedOn w:val="a"/>
    <w:next w:val="a"/>
    <w:link w:val="8Char1"/>
    <w:uiPriority w:val="9"/>
    <w:semiHidden/>
    <w:unhideWhenUsed/>
    <w:qFormat/>
    <w:rsid w:val="000C4627"/>
    <w:pPr>
      <w:keepNext/>
      <w:keepLines/>
      <w:spacing w:before="240" w:after="64" w:line="320" w:lineRule="auto"/>
      <w:outlineLvl w:val="7"/>
    </w:pPr>
    <w:rPr>
      <w:rFonts w:ascii="Cambria" w:eastAsia="宋体" w:hAnsi="Cambria" w:cs="Times New Roman"/>
      <w:color w:val="4F81BD"/>
      <w:kern w:val="0"/>
      <w:sz w:val="20"/>
      <w:szCs w:val="20"/>
    </w:rPr>
  </w:style>
  <w:style w:type="paragraph" w:styleId="9">
    <w:name w:val="heading 9"/>
    <w:basedOn w:val="a"/>
    <w:next w:val="a"/>
    <w:link w:val="9Char1"/>
    <w:uiPriority w:val="9"/>
    <w:semiHidden/>
    <w:unhideWhenUsed/>
    <w:qFormat/>
    <w:rsid w:val="000C4627"/>
    <w:pPr>
      <w:keepNext/>
      <w:keepLines/>
      <w:spacing w:before="240" w:after="64" w:line="320" w:lineRule="auto"/>
      <w:outlineLvl w:val="8"/>
    </w:pPr>
    <w:rPr>
      <w:rFonts w:ascii="Cambria" w:eastAsia="宋体"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C4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C4627"/>
    <w:rPr>
      <w:sz w:val="18"/>
      <w:szCs w:val="18"/>
    </w:rPr>
  </w:style>
  <w:style w:type="paragraph" w:styleId="a4">
    <w:name w:val="footer"/>
    <w:basedOn w:val="a"/>
    <w:link w:val="Char0"/>
    <w:uiPriority w:val="99"/>
    <w:unhideWhenUsed/>
    <w:qFormat/>
    <w:rsid w:val="000C462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C4627"/>
    <w:rPr>
      <w:sz w:val="18"/>
      <w:szCs w:val="18"/>
    </w:rPr>
  </w:style>
  <w:style w:type="character" w:customStyle="1" w:styleId="1Char">
    <w:name w:val="标题 1 Char"/>
    <w:basedOn w:val="a0"/>
    <w:link w:val="1"/>
    <w:uiPriority w:val="9"/>
    <w:qFormat/>
    <w:rsid w:val="000C4627"/>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0C4627"/>
    <w:rPr>
      <w:rFonts w:ascii="Arial" w:eastAsia="黑体" w:hAnsi="Arial" w:cs="Times New Roman"/>
      <w:b/>
      <w:bCs/>
      <w:kern w:val="0"/>
      <w:sz w:val="32"/>
      <w:szCs w:val="32"/>
    </w:rPr>
  </w:style>
  <w:style w:type="character" w:customStyle="1" w:styleId="3Char">
    <w:name w:val="标题 3 Char"/>
    <w:basedOn w:val="a0"/>
    <w:link w:val="3"/>
    <w:uiPriority w:val="9"/>
    <w:qFormat/>
    <w:rsid w:val="000C4627"/>
    <w:rPr>
      <w:rFonts w:ascii="Times New Roman" w:eastAsia="宋体" w:hAnsi="Times New Roman" w:cs="Times New Roman"/>
      <w:b/>
      <w:bCs/>
      <w:kern w:val="0"/>
      <w:sz w:val="32"/>
      <w:szCs w:val="32"/>
    </w:rPr>
  </w:style>
  <w:style w:type="character" w:customStyle="1" w:styleId="4Char">
    <w:name w:val="标题 4 Char"/>
    <w:basedOn w:val="a0"/>
    <w:link w:val="4"/>
    <w:uiPriority w:val="9"/>
    <w:qFormat/>
    <w:rsid w:val="000C4627"/>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0C4627"/>
    <w:rPr>
      <w:rFonts w:ascii="Times New Roman" w:eastAsia="宋体" w:hAnsi="Times New Roman" w:cs="Times New Roman"/>
      <w:b/>
      <w:sz w:val="28"/>
      <w:szCs w:val="24"/>
    </w:rPr>
  </w:style>
  <w:style w:type="character" w:customStyle="1" w:styleId="6Char">
    <w:name w:val="标题 6 Char"/>
    <w:basedOn w:val="a0"/>
    <w:link w:val="6"/>
    <w:uiPriority w:val="9"/>
    <w:qFormat/>
    <w:rsid w:val="000C4627"/>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0C4627"/>
    <w:rPr>
      <w:b/>
      <w:bCs/>
      <w:sz w:val="24"/>
      <w:szCs w:val="24"/>
    </w:rPr>
  </w:style>
  <w:style w:type="character" w:customStyle="1" w:styleId="8Char">
    <w:name w:val="标题 8 Char"/>
    <w:basedOn w:val="a0"/>
    <w:link w:val="8"/>
    <w:uiPriority w:val="9"/>
    <w:qFormat/>
    <w:rsid w:val="000C4627"/>
    <w:rPr>
      <w:rFonts w:asciiTheme="majorHAnsi" w:eastAsiaTheme="majorEastAsia" w:hAnsiTheme="majorHAnsi" w:cstheme="majorBidi"/>
      <w:sz w:val="24"/>
      <w:szCs w:val="24"/>
    </w:rPr>
  </w:style>
  <w:style w:type="character" w:customStyle="1" w:styleId="9Char">
    <w:name w:val="标题 9 Char"/>
    <w:basedOn w:val="a0"/>
    <w:link w:val="9"/>
    <w:uiPriority w:val="9"/>
    <w:qFormat/>
    <w:rsid w:val="000C4627"/>
    <w:rPr>
      <w:rFonts w:asciiTheme="majorHAnsi" w:eastAsiaTheme="majorEastAsia" w:hAnsiTheme="majorHAnsi" w:cstheme="majorBidi"/>
      <w:szCs w:val="21"/>
    </w:rPr>
  </w:style>
  <w:style w:type="numbering" w:customStyle="1" w:styleId="10">
    <w:name w:val="无列表1"/>
    <w:next w:val="a2"/>
    <w:uiPriority w:val="99"/>
    <w:semiHidden/>
    <w:unhideWhenUsed/>
    <w:rsid w:val="000C4627"/>
  </w:style>
  <w:style w:type="paragraph" w:styleId="70">
    <w:name w:val="toc 7"/>
    <w:basedOn w:val="a"/>
    <w:next w:val="a"/>
    <w:qFormat/>
    <w:rsid w:val="000C4627"/>
    <w:pPr>
      <w:ind w:leftChars="1200" w:left="2520"/>
    </w:pPr>
    <w:rPr>
      <w:rFonts w:ascii="Times New Roman" w:eastAsia="宋体" w:hAnsi="Times New Roman" w:cs="Times New Roman"/>
      <w:szCs w:val="24"/>
    </w:rPr>
  </w:style>
  <w:style w:type="paragraph" w:styleId="a5">
    <w:name w:val="Normal Indent"/>
    <w:basedOn w:val="a"/>
    <w:qFormat/>
    <w:rsid w:val="000C4627"/>
    <w:pPr>
      <w:ind w:firstLine="420"/>
    </w:pPr>
    <w:rPr>
      <w:rFonts w:ascii="Times New Roman" w:eastAsia="宋体" w:hAnsi="Times New Roman" w:cs="Times New Roman"/>
      <w:szCs w:val="20"/>
    </w:rPr>
  </w:style>
  <w:style w:type="paragraph" w:styleId="a6">
    <w:name w:val="caption"/>
    <w:basedOn w:val="a"/>
    <w:next w:val="a"/>
    <w:uiPriority w:val="35"/>
    <w:qFormat/>
    <w:rsid w:val="000C4627"/>
    <w:pPr>
      <w:spacing w:before="152" w:after="160"/>
    </w:pPr>
    <w:rPr>
      <w:rFonts w:ascii="Arial" w:eastAsia="黑体" w:hAnsi="Arial" w:cs="Arial"/>
      <w:sz w:val="20"/>
      <w:szCs w:val="20"/>
    </w:rPr>
  </w:style>
  <w:style w:type="paragraph" w:styleId="a7">
    <w:name w:val="annotation text"/>
    <w:basedOn w:val="a"/>
    <w:link w:val="Char1"/>
    <w:uiPriority w:val="99"/>
    <w:unhideWhenUsed/>
    <w:qFormat/>
    <w:rsid w:val="000C4627"/>
    <w:pPr>
      <w:jc w:val="left"/>
    </w:pPr>
    <w:rPr>
      <w:rFonts w:ascii="Times New Roman" w:eastAsia="宋体" w:hAnsi="Times New Roman" w:cs="Times New Roman"/>
      <w:szCs w:val="24"/>
    </w:rPr>
  </w:style>
  <w:style w:type="character" w:customStyle="1" w:styleId="Char1">
    <w:name w:val="批注文字 Char"/>
    <w:basedOn w:val="a0"/>
    <w:link w:val="a7"/>
    <w:uiPriority w:val="99"/>
    <w:qFormat/>
    <w:rsid w:val="000C4627"/>
    <w:rPr>
      <w:rFonts w:ascii="Times New Roman" w:eastAsia="宋体" w:hAnsi="Times New Roman" w:cs="Times New Roman"/>
      <w:szCs w:val="24"/>
    </w:rPr>
  </w:style>
  <w:style w:type="paragraph" w:styleId="30">
    <w:name w:val="Body Text 3"/>
    <w:basedOn w:val="a"/>
    <w:link w:val="3Char0"/>
    <w:qFormat/>
    <w:rsid w:val="000C4627"/>
    <w:pPr>
      <w:spacing w:line="500" w:lineRule="exact"/>
    </w:pPr>
    <w:rPr>
      <w:rFonts w:ascii="Times New Roman" w:eastAsia="宋体" w:hAnsi="Times New Roman" w:cs="Times New Roman"/>
      <w:b/>
      <w:bCs/>
      <w:kern w:val="0"/>
      <w:sz w:val="24"/>
      <w:szCs w:val="24"/>
    </w:rPr>
  </w:style>
  <w:style w:type="character" w:customStyle="1" w:styleId="3Char0">
    <w:name w:val="正文文本 3 Char"/>
    <w:basedOn w:val="a0"/>
    <w:link w:val="30"/>
    <w:qFormat/>
    <w:rsid w:val="000C4627"/>
    <w:rPr>
      <w:rFonts w:ascii="Times New Roman" w:eastAsia="宋体" w:hAnsi="Times New Roman" w:cs="Times New Roman"/>
      <w:b/>
      <w:bCs/>
      <w:kern w:val="0"/>
      <w:sz w:val="24"/>
      <w:szCs w:val="24"/>
    </w:rPr>
  </w:style>
  <w:style w:type="paragraph" w:styleId="a8">
    <w:name w:val="Body Text"/>
    <w:basedOn w:val="a"/>
    <w:link w:val="Char2"/>
    <w:uiPriority w:val="99"/>
    <w:qFormat/>
    <w:rsid w:val="000C4627"/>
    <w:pPr>
      <w:spacing w:line="380" w:lineRule="exact"/>
    </w:pPr>
    <w:rPr>
      <w:rFonts w:ascii="Times New Roman" w:eastAsia="宋体" w:hAnsi="Times New Roman" w:cs="Times New Roman"/>
      <w:kern w:val="0"/>
      <w:sz w:val="24"/>
      <w:szCs w:val="24"/>
    </w:rPr>
  </w:style>
  <w:style w:type="character" w:customStyle="1" w:styleId="Char2">
    <w:name w:val="正文文本 Char"/>
    <w:basedOn w:val="a0"/>
    <w:link w:val="a8"/>
    <w:uiPriority w:val="99"/>
    <w:qFormat/>
    <w:rsid w:val="000C4627"/>
    <w:rPr>
      <w:rFonts w:ascii="Times New Roman" w:eastAsia="宋体" w:hAnsi="Times New Roman" w:cs="Times New Roman"/>
      <w:kern w:val="0"/>
      <w:sz w:val="24"/>
      <w:szCs w:val="24"/>
    </w:rPr>
  </w:style>
  <w:style w:type="paragraph" w:styleId="a9">
    <w:name w:val="Body Text Indent"/>
    <w:basedOn w:val="a"/>
    <w:link w:val="Char3"/>
    <w:qFormat/>
    <w:rsid w:val="000C4627"/>
    <w:pPr>
      <w:ind w:firstLineChars="352" w:firstLine="830"/>
    </w:pPr>
    <w:rPr>
      <w:rFonts w:ascii="仿宋_GB2312" w:eastAsia="仿宋_GB2312" w:hAnsi="Times New Roman" w:cs="Times New Roman"/>
      <w:kern w:val="0"/>
      <w:sz w:val="32"/>
      <w:szCs w:val="20"/>
    </w:rPr>
  </w:style>
  <w:style w:type="character" w:customStyle="1" w:styleId="Char3">
    <w:name w:val="正文文本缩进 Char"/>
    <w:basedOn w:val="a0"/>
    <w:link w:val="a9"/>
    <w:qFormat/>
    <w:rsid w:val="000C4627"/>
    <w:rPr>
      <w:rFonts w:ascii="仿宋_GB2312" w:eastAsia="仿宋_GB2312" w:hAnsi="Times New Roman" w:cs="Times New Roman"/>
      <w:kern w:val="0"/>
      <w:sz w:val="32"/>
      <w:szCs w:val="20"/>
    </w:rPr>
  </w:style>
  <w:style w:type="paragraph" w:styleId="aa">
    <w:name w:val="Plain Text"/>
    <w:basedOn w:val="a"/>
    <w:link w:val="Char4"/>
    <w:qFormat/>
    <w:rsid w:val="000C4627"/>
    <w:rPr>
      <w:rFonts w:ascii="宋体" w:eastAsia="宋体" w:hAnsi="Courier New" w:cs="Times New Roman"/>
      <w:kern w:val="0"/>
      <w:sz w:val="20"/>
      <w:szCs w:val="21"/>
    </w:rPr>
  </w:style>
  <w:style w:type="character" w:customStyle="1" w:styleId="Char4">
    <w:name w:val="纯文本 Char"/>
    <w:basedOn w:val="a0"/>
    <w:link w:val="aa"/>
    <w:qFormat/>
    <w:rsid w:val="000C4627"/>
    <w:rPr>
      <w:rFonts w:ascii="宋体" w:eastAsia="宋体" w:hAnsi="Courier New" w:cs="Times New Roman"/>
      <w:kern w:val="0"/>
      <w:sz w:val="20"/>
      <w:szCs w:val="21"/>
    </w:rPr>
  </w:style>
  <w:style w:type="paragraph" w:styleId="ab">
    <w:name w:val="Balloon Text"/>
    <w:basedOn w:val="a"/>
    <w:link w:val="Char5"/>
    <w:qFormat/>
    <w:rsid w:val="000C4627"/>
    <w:rPr>
      <w:rFonts w:ascii="Times New Roman" w:eastAsia="宋体" w:hAnsi="Times New Roman" w:cs="Times New Roman"/>
      <w:sz w:val="18"/>
      <w:szCs w:val="18"/>
    </w:rPr>
  </w:style>
  <w:style w:type="character" w:customStyle="1" w:styleId="Char5">
    <w:name w:val="批注框文本 Char"/>
    <w:basedOn w:val="a0"/>
    <w:link w:val="ab"/>
    <w:qFormat/>
    <w:rsid w:val="000C4627"/>
    <w:rPr>
      <w:rFonts w:ascii="Times New Roman" w:eastAsia="宋体" w:hAnsi="Times New Roman" w:cs="Times New Roman"/>
      <w:sz w:val="18"/>
      <w:szCs w:val="18"/>
    </w:rPr>
  </w:style>
  <w:style w:type="paragraph" w:styleId="11">
    <w:name w:val="toc 1"/>
    <w:basedOn w:val="a"/>
    <w:next w:val="a"/>
    <w:uiPriority w:val="39"/>
    <w:qFormat/>
    <w:rsid w:val="000C4627"/>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ac">
    <w:name w:val="Subtitle"/>
    <w:basedOn w:val="a"/>
    <w:next w:val="a"/>
    <w:link w:val="Char10"/>
    <w:uiPriority w:val="11"/>
    <w:qFormat/>
    <w:rsid w:val="000C4627"/>
    <w:pPr>
      <w:spacing w:before="240" w:after="60" w:line="312" w:lineRule="auto"/>
      <w:jc w:val="center"/>
      <w:outlineLvl w:val="1"/>
    </w:pPr>
    <w:rPr>
      <w:rFonts w:ascii="Cambria" w:eastAsia="宋体" w:hAnsi="Cambria" w:cs="Times New Roman"/>
      <w:i/>
      <w:iCs/>
      <w:color w:val="4F81BD"/>
      <w:spacing w:val="15"/>
      <w:kern w:val="0"/>
      <w:sz w:val="24"/>
      <w:szCs w:val="24"/>
    </w:rPr>
  </w:style>
  <w:style w:type="character" w:customStyle="1" w:styleId="Char6">
    <w:name w:val="副标题 Char"/>
    <w:basedOn w:val="a0"/>
    <w:link w:val="ac"/>
    <w:uiPriority w:val="11"/>
    <w:qFormat/>
    <w:rsid w:val="000C4627"/>
    <w:rPr>
      <w:rFonts w:asciiTheme="majorHAnsi" w:eastAsia="宋体" w:hAnsiTheme="majorHAnsi" w:cstheme="majorBidi"/>
      <w:b/>
      <w:bCs/>
      <w:kern w:val="28"/>
      <w:sz w:val="32"/>
      <w:szCs w:val="32"/>
    </w:rPr>
  </w:style>
  <w:style w:type="paragraph" w:styleId="ad">
    <w:name w:val="List"/>
    <w:basedOn w:val="a"/>
    <w:qFormat/>
    <w:rsid w:val="000C4627"/>
    <w:pPr>
      <w:ind w:left="200" w:hangingChars="200" w:hanging="200"/>
    </w:pPr>
    <w:rPr>
      <w:rFonts w:ascii="Times New Roman" w:eastAsia="宋体" w:hAnsi="Times New Roman" w:cs="Times New Roman"/>
      <w:sz w:val="28"/>
      <w:szCs w:val="24"/>
    </w:rPr>
  </w:style>
  <w:style w:type="paragraph" w:styleId="ae">
    <w:name w:val="Title"/>
    <w:basedOn w:val="a"/>
    <w:next w:val="a"/>
    <w:link w:val="Char11"/>
    <w:uiPriority w:val="10"/>
    <w:qFormat/>
    <w:rsid w:val="000C4627"/>
    <w:pPr>
      <w:spacing w:before="240" w:after="60"/>
      <w:jc w:val="center"/>
      <w:outlineLvl w:val="0"/>
    </w:pPr>
    <w:rPr>
      <w:rFonts w:ascii="Cambria" w:eastAsia="宋体" w:hAnsi="Cambria" w:cs="Times New Roman"/>
      <w:color w:val="17365D"/>
      <w:spacing w:val="5"/>
      <w:kern w:val="28"/>
      <w:sz w:val="52"/>
      <w:szCs w:val="52"/>
    </w:rPr>
  </w:style>
  <w:style w:type="character" w:customStyle="1" w:styleId="Char7">
    <w:name w:val="标题 Char"/>
    <w:basedOn w:val="a0"/>
    <w:link w:val="ae"/>
    <w:uiPriority w:val="10"/>
    <w:qFormat/>
    <w:rsid w:val="000C4627"/>
    <w:rPr>
      <w:rFonts w:asciiTheme="majorHAnsi" w:eastAsia="宋体" w:hAnsiTheme="majorHAnsi" w:cstheme="majorBidi"/>
      <w:b/>
      <w:bCs/>
      <w:sz w:val="32"/>
      <w:szCs w:val="32"/>
    </w:rPr>
  </w:style>
  <w:style w:type="paragraph" w:styleId="af">
    <w:name w:val="annotation subject"/>
    <w:basedOn w:val="a7"/>
    <w:next w:val="a7"/>
    <w:link w:val="Char8"/>
    <w:qFormat/>
    <w:rsid w:val="000C4627"/>
    <w:rPr>
      <w:b/>
      <w:bCs/>
    </w:rPr>
  </w:style>
  <w:style w:type="character" w:customStyle="1" w:styleId="Char8">
    <w:name w:val="批注主题 Char"/>
    <w:basedOn w:val="Char1"/>
    <w:link w:val="af"/>
    <w:qFormat/>
    <w:rsid w:val="000C4627"/>
    <w:rPr>
      <w:b/>
      <w:bCs/>
    </w:rPr>
  </w:style>
  <w:style w:type="character" w:styleId="af0">
    <w:name w:val="Strong"/>
    <w:basedOn w:val="a0"/>
    <w:uiPriority w:val="22"/>
    <w:qFormat/>
    <w:rsid w:val="000C4627"/>
    <w:rPr>
      <w:b/>
      <w:bCs/>
    </w:rPr>
  </w:style>
  <w:style w:type="character" w:styleId="af1">
    <w:name w:val="page number"/>
    <w:qFormat/>
    <w:rsid w:val="000C4627"/>
  </w:style>
  <w:style w:type="character" w:styleId="af2">
    <w:name w:val="FollowedHyperlink"/>
    <w:basedOn w:val="a0"/>
    <w:uiPriority w:val="99"/>
    <w:unhideWhenUsed/>
    <w:qFormat/>
    <w:rsid w:val="000C4627"/>
    <w:rPr>
      <w:color w:val="7E1FAD"/>
      <w:u w:val="single"/>
    </w:rPr>
  </w:style>
  <w:style w:type="character" w:styleId="af3">
    <w:name w:val="Emphasis"/>
    <w:basedOn w:val="a0"/>
    <w:uiPriority w:val="20"/>
    <w:qFormat/>
    <w:rsid w:val="000C4627"/>
    <w:rPr>
      <w:i/>
      <w:iCs/>
    </w:rPr>
  </w:style>
  <w:style w:type="character" w:styleId="af4">
    <w:name w:val="Hyperlink"/>
    <w:uiPriority w:val="99"/>
    <w:qFormat/>
    <w:rsid w:val="000C4627"/>
    <w:rPr>
      <w:color w:val="0000FF"/>
      <w:u w:val="single"/>
    </w:rPr>
  </w:style>
  <w:style w:type="character" w:styleId="af5">
    <w:name w:val="annotation reference"/>
    <w:uiPriority w:val="99"/>
    <w:unhideWhenUsed/>
    <w:qFormat/>
    <w:rsid w:val="000C4627"/>
    <w:rPr>
      <w:sz w:val="21"/>
      <w:szCs w:val="21"/>
    </w:rPr>
  </w:style>
  <w:style w:type="paragraph" w:customStyle="1" w:styleId="TableParagraph">
    <w:name w:val="Table Paragraph"/>
    <w:basedOn w:val="a"/>
    <w:uiPriority w:val="1"/>
    <w:qFormat/>
    <w:rsid w:val="000C4627"/>
    <w:pPr>
      <w:jc w:val="left"/>
    </w:pPr>
    <w:rPr>
      <w:rFonts w:ascii="Calibri" w:eastAsia="宋体" w:hAnsi="Calibri" w:cs="Times New Roman"/>
      <w:kern w:val="0"/>
      <w:sz w:val="22"/>
      <w:lang w:eastAsia="en-US"/>
    </w:rPr>
  </w:style>
  <w:style w:type="character" w:customStyle="1" w:styleId="260pt">
    <w:name w:val="正文文本 (26) + 间距 0 pt"/>
    <w:qFormat/>
    <w:rsid w:val="000C4627"/>
    <w:rPr>
      <w:rFonts w:ascii="宋体" w:eastAsia="宋体" w:hAnsi="宋体" w:cs="宋体"/>
      <w:color w:val="000000"/>
      <w:spacing w:val="0"/>
      <w:w w:val="100"/>
      <w:sz w:val="22"/>
      <w:szCs w:val="22"/>
      <w:u w:val="none"/>
      <w:lang w:val="zh-CN" w:eastAsia="zh-CN" w:bidi="zh-CN"/>
    </w:rPr>
  </w:style>
  <w:style w:type="paragraph" w:customStyle="1" w:styleId="20">
    <w:name w:val="正文2"/>
    <w:basedOn w:val="a"/>
    <w:qFormat/>
    <w:rsid w:val="000C4627"/>
    <w:pPr>
      <w:adjustRightInd w:val="0"/>
      <w:spacing w:before="156" w:line="360" w:lineRule="auto"/>
      <w:ind w:firstLineChars="200" w:firstLine="510"/>
    </w:pPr>
    <w:rPr>
      <w:rFonts w:ascii="Times New Roman" w:eastAsia="宋体" w:hAnsi="Times New Roman" w:cs="Times New Roman"/>
      <w:sz w:val="24"/>
      <w:szCs w:val="20"/>
    </w:rPr>
  </w:style>
  <w:style w:type="character" w:customStyle="1" w:styleId="font41">
    <w:name w:val="font41"/>
    <w:basedOn w:val="a0"/>
    <w:qFormat/>
    <w:rsid w:val="000C4627"/>
    <w:rPr>
      <w:rFonts w:ascii="仿宋" w:eastAsia="仿宋" w:hAnsi="仿宋" w:cs="仿宋" w:hint="eastAsia"/>
      <w:color w:val="000000"/>
      <w:sz w:val="20"/>
      <w:szCs w:val="20"/>
      <w:u w:val="none"/>
    </w:rPr>
  </w:style>
  <w:style w:type="character" w:customStyle="1" w:styleId="Char20">
    <w:name w:val="批注文字 Char2"/>
    <w:qFormat/>
    <w:rsid w:val="000C4627"/>
    <w:rPr>
      <w:rFonts w:ascii="Times New Roman" w:hAnsi="Times New Roman"/>
      <w:kern w:val="2"/>
      <w:sz w:val="21"/>
      <w:szCs w:val="24"/>
    </w:rPr>
  </w:style>
  <w:style w:type="paragraph" w:styleId="af6">
    <w:name w:val="List Paragraph"/>
    <w:basedOn w:val="a"/>
    <w:uiPriority w:val="34"/>
    <w:qFormat/>
    <w:rsid w:val="000C4627"/>
    <w:pPr>
      <w:ind w:firstLineChars="200" w:firstLine="420"/>
    </w:pPr>
    <w:rPr>
      <w:rFonts w:ascii="Times New Roman" w:eastAsia="宋体" w:hAnsi="Times New Roman" w:cs="Times New Roman"/>
      <w:szCs w:val="24"/>
    </w:rPr>
  </w:style>
  <w:style w:type="paragraph" w:customStyle="1" w:styleId="Default">
    <w:name w:val="Default"/>
    <w:qFormat/>
    <w:rsid w:val="000C4627"/>
    <w:pPr>
      <w:widowControl w:val="0"/>
      <w:autoSpaceDE w:val="0"/>
      <w:autoSpaceDN w:val="0"/>
      <w:adjustRightInd w:val="0"/>
    </w:pPr>
    <w:rPr>
      <w:rFonts w:ascii="宋体" w:eastAsia="宋体" w:hAnsi="Times New Roman" w:cs="宋体"/>
      <w:color w:val="000000"/>
      <w:kern w:val="0"/>
      <w:sz w:val="24"/>
      <w:szCs w:val="24"/>
    </w:rPr>
  </w:style>
  <w:style w:type="character" w:customStyle="1" w:styleId="Char12">
    <w:name w:val="纯文本 Char1"/>
    <w:qFormat/>
    <w:rsid w:val="000C4627"/>
    <w:rPr>
      <w:rFonts w:ascii="宋体" w:eastAsia="宋体" w:hAnsi="Courier New" w:cs="Courier New"/>
      <w:szCs w:val="21"/>
    </w:rPr>
  </w:style>
  <w:style w:type="character" w:customStyle="1" w:styleId="Char21">
    <w:name w:val="正文文本 Char2"/>
    <w:uiPriority w:val="99"/>
    <w:qFormat/>
    <w:rsid w:val="000C4627"/>
    <w:rPr>
      <w:rFonts w:ascii="Times New Roman" w:eastAsia="宋体" w:hAnsi="Times New Roman" w:cs="Times New Roman"/>
      <w:sz w:val="24"/>
      <w:szCs w:val="24"/>
    </w:rPr>
  </w:style>
  <w:style w:type="character" w:customStyle="1" w:styleId="Char22">
    <w:name w:val="纯文本 Char2"/>
    <w:qFormat/>
    <w:rsid w:val="000C4627"/>
    <w:rPr>
      <w:rFonts w:ascii="宋体" w:eastAsia="宋体" w:hAnsi="Courier New" w:cs="Courier New"/>
      <w:szCs w:val="21"/>
    </w:rPr>
  </w:style>
  <w:style w:type="paragraph" w:customStyle="1" w:styleId="msonormal0">
    <w:name w:val="msonormal"/>
    <w:basedOn w:val="a"/>
    <w:qFormat/>
    <w:rsid w:val="000C462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0C4627"/>
    <w:pPr>
      <w:widowControl/>
      <w:spacing w:before="100" w:beforeAutospacing="1" w:after="100" w:afterAutospacing="1"/>
      <w:jc w:val="left"/>
    </w:pPr>
    <w:rPr>
      <w:rFonts w:ascii="宋体" w:eastAsia="宋体" w:hAnsi="宋体" w:cs="宋体"/>
      <w:kern w:val="0"/>
      <w:sz w:val="28"/>
      <w:szCs w:val="28"/>
    </w:rPr>
  </w:style>
  <w:style w:type="paragraph" w:customStyle="1" w:styleId="font6">
    <w:name w:val="font6"/>
    <w:basedOn w:val="a"/>
    <w:qFormat/>
    <w:rsid w:val="000C4627"/>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font7">
    <w:name w:val="font7"/>
    <w:basedOn w:val="a"/>
    <w:qFormat/>
    <w:rsid w:val="000C4627"/>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rsid w:val="000C4627"/>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font9">
    <w:name w:val="font9"/>
    <w:basedOn w:val="a"/>
    <w:qFormat/>
    <w:rsid w:val="000C4627"/>
    <w:pPr>
      <w:widowControl/>
      <w:spacing w:before="100" w:beforeAutospacing="1" w:after="100" w:afterAutospacing="1"/>
      <w:jc w:val="left"/>
    </w:pPr>
    <w:rPr>
      <w:rFonts w:ascii="Calibri" w:eastAsia="宋体" w:hAnsi="Calibri" w:cs="Calibri"/>
      <w:color w:val="FF0000"/>
      <w:kern w:val="0"/>
      <w:sz w:val="28"/>
      <w:szCs w:val="28"/>
    </w:rPr>
  </w:style>
  <w:style w:type="paragraph" w:customStyle="1" w:styleId="font10">
    <w:name w:val="font10"/>
    <w:basedOn w:val="a"/>
    <w:qFormat/>
    <w:rsid w:val="000C4627"/>
    <w:pPr>
      <w:widowControl/>
      <w:spacing w:before="100" w:beforeAutospacing="1" w:after="100" w:afterAutospacing="1"/>
      <w:jc w:val="left"/>
    </w:pPr>
    <w:rPr>
      <w:rFonts w:ascii="宋体" w:eastAsia="宋体" w:hAnsi="宋体" w:cs="宋体"/>
      <w:kern w:val="0"/>
      <w:sz w:val="28"/>
      <w:szCs w:val="28"/>
    </w:rPr>
  </w:style>
  <w:style w:type="paragraph" w:customStyle="1" w:styleId="font11">
    <w:name w:val="font11"/>
    <w:basedOn w:val="a"/>
    <w:qFormat/>
    <w:rsid w:val="000C4627"/>
    <w:pPr>
      <w:widowControl/>
      <w:spacing w:before="100" w:beforeAutospacing="1" w:after="100" w:afterAutospacing="1"/>
      <w:jc w:val="left"/>
    </w:pPr>
    <w:rPr>
      <w:rFonts w:ascii="Calibri" w:eastAsia="宋体" w:hAnsi="Calibri" w:cs="Calibri"/>
      <w:kern w:val="0"/>
      <w:sz w:val="28"/>
      <w:szCs w:val="28"/>
    </w:rPr>
  </w:style>
  <w:style w:type="paragraph" w:customStyle="1" w:styleId="font12">
    <w:name w:val="font12"/>
    <w:basedOn w:val="a"/>
    <w:qFormat/>
    <w:rsid w:val="000C4627"/>
    <w:pPr>
      <w:widowControl/>
      <w:spacing w:before="100" w:beforeAutospacing="1" w:after="100" w:afterAutospacing="1"/>
      <w:jc w:val="left"/>
    </w:pPr>
    <w:rPr>
      <w:rFonts w:ascii="宋体" w:eastAsia="宋体" w:hAnsi="宋体" w:cs="宋体"/>
      <w:b/>
      <w:bCs/>
      <w:color w:val="FF0000"/>
      <w:kern w:val="0"/>
      <w:sz w:val="28"/>
      <w:szCs w:val="28"/>
    </w:rPr>
  </w:style>
  <w:style w:type="paragraph" w:customStyle="1" w:styleId="font13">
    <w:name w:val="font13"/>
    <w:basedOn w:val="a"/>
    <w:qFormat/>
    <w:rsid w:val="000C4627"/>
    <w:pPr>
      <w:widowControl/>
      <w:spacing w:before="100" w:beforeAutospacing="1" w:after="100" w:afterAutospacing="1"/>
      <w:jc w:val="left"/>
    </w:pPr>
    <w:rPr>
      <w:rFonts w:ascii="宋体" w:eastAsia="宋体" w:hAnsi="宋体" w:cs="宋体"/>
      <w:b/>
      <w:bCs/>
      <w:color w:val="FF0000"/>
      <w:kern w:val="0"/>
      <w:sz w:val="28"/>
      <w:szCs w:val="28"/>
    </w:rPr>
  </w:style>
  <w:style w:type="paragraph" w:customStyle="1" w:styleId="xl76">
    <w:name w:val="xl76"/>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7">
    <w:name w:val="xl77"/>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9">
    <w:name w:val="xl79"/>
    <w:basedOn w:val="a"/>
    <w:qFormat/>
    <w:rsid w:val="000C4627"/>
    <w:pPr>
      <w:widowControl/>
      <w:spacing w:before="100" w:beforeAutospacing="1" w:after="100" w:afterAutospacing="1"/>
      <w:jc w:val="center"/>
    </w:pPr>
    <w:rPr>
      <w:rFonts w:ascii="宋体" w:eastAsia="宋体" w:hAnsi="宋体" w:cs="宋体"/>
      <w:kern w:val="0"/>
      <w:sz w:val="28"/>
      <w:szCs w:val="28"/>
    </w:rPr>
  </w:style>
  <w:style w:type="paragraph" w:customStyle="1" w:styleId="xl80">
    <w:name w:val="xl80"/>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1">
    <w:name w:val="xl81"/>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2">
    <w:name w:val="xl82"/>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83">
    <w:name w:val="xl83"/>
    <w:basedOn w:val="a"/>
    <w:qFormat/>
    <w:rsid w:val="000C4627"/>
    <w:pPr>
      <w:widowControl/>
      <w:spacing w:before="100" w:beforeAutospacing="1" w:after="100" w:afterAutospacing="1"/>
      <w:jc w:val="left"/>
    </w:pPr>
    <w:rPr>
      <w:rFonts w:ascii="宋体" w:eastAsia="宋体" w:hAnsi="宋体" w:cs="宋体"/>
      <w:kern w:val="0"/>
      <w:sz w:val="28"/>
      <w:szCs w:val="28"/>
    </w:rPr>
  </w:style>
  <w:style w:type="paragraph" w:customStyle="1" w:styleId="xl84">
    <w:name w:val="xl84"/>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85">
    <w:name w:val="xl85"/>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86">
    <w:name w:val="xl86"/>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87">
    <w:name w:val="xl87"/>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88">
    <w:name w:val="xl88"/>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89">
    <w:name w:val="xl89"/>
    <w:basedOn w:val="a"/>
    <w:qFormat/>
    <w:rsid w:val="000C46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0">
    <w:name w:val="xl90"/>
    <w:basedOn w:val="a"/>
    <w:qFormat/>
    <w:rsid w:val="000C46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1">
    <w:name w:val="xl91"/>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92">
    <w:name w:val="xl92"/>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3">
    <w:name w:val="xl93"/>
    <w:basedOn w:val="a"/>
    <w:qFormat/>
    <w:rsid w:val="000C46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4">
    <w:name w:val="xl94"/>
    <w:basedOn w:val="a"/>
    <w:qFormat/>
    <w:rsid w:val="000C46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5">
    <w:name w:val="xl95"/>
    <w:basedOn w:val="a"/>
    <w:qFormat/>
    <w:rsid w:val="000C46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6">
    <w:name w:val="xl96"/>
    <w:basedOn w:val="a"/>
    <w:qFormat/>
    <w:rsid w:val="000C462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7">
    <w:name w:val="xl97"/>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8">
    <w:name w:val="xl98"/>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99">
    <w:name w:val="xl99"/>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0">
    <w:name w:val="xl100"/>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1">
    <w:name w:val="xl101"/>
    <w:basedOn w:val="a"/>
    <w:qFormat/>
    <w:rsid w:val="000C46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2">
    <w:name w:val="xl102"/>
    <w:basedOn w:val="a"/>
    <w:qFormat/>
    <w:rsid w:val="000C46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3">
    <w:name w:val="xl103"/>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04">
    <w:name w:val="xl104"/>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05">
    <w:name w:val="xl105"/>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6">
    <w:name w:val="xl106"/>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7">
    <w:name w:val="xl107"/>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08">
    <w:name w:val="xl108"/>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09">
    <w:name w:val="xl109"/>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110">
    <w:name w:val="xl110"/>
    <w:basedOn w:val="a"/>
    <w:qFormat/>
    <w:rsid w:val="000C4627"/>
    <w:pPr>
      <w:widowControl/>
      <w:spacing w:before="100" w:beforeAutospacing="1" w:after="100" w:afterAutospacing="1"/>
      <w:jc w:val="center"/>
    </w:pPr>
    <w:rPr>
      <w:rFonts w:ascii="宋体" w:eastAsia="宋体" w:hAnsi="宋体" w:cs="宋体"/>
      <w:kern w:val="0"/>
      <w:sz w:val="28"/>
      <w:szCs w:val="28"/>
    </w:rPr>
  </w:style>
  <w:style w:type="paragraph" w:customStyle="1" w:styleId="xl111">
    <w:name w:val="xl111"/>
    <w:basedOn w:val="a"/>
    <w:qFormat/>
    <w:rsid w:val="000C4627"/>
    <w:pPr>
      <w:widowControl/>
      <w:spacing w:before="100" w:beforeAutospacing="1" w:after="100" w:afterAutospacing="1"/>
      <w:jc w:val="center"/>
    </w:pPr>
    <w:rPr>
      <w:rFonts w:ascii="宋体" w:eastAsia="宋体" w:hAnsi="宋体" w:cs="宋体"/>
      <w:kern w:val="0"/>
      <w:sz w:val="28"/>
      <w:szCs w:val="28"/>
    </w:rPr>
  </w:style>
  <w:style w:type="paragraph" w:customStyle="1" w:styleId="xl112">
    <w:name w:val="xl112"/>
    <w:basedOn w:val="a"/>
    <w:qFormat/>
    <w:rsid w:val="000C462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13">
    <w:name w:val="xl113"/>
    <w:basedOn w:val="a"/>
    <w:qFormat/>
    <w:rsid w:val="000C46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14">
    <w:name w:val="xl114"/>
    <w:basedOn w:val="a"/>
    <w:qFormat/>
    <w:rsid w:val="000C4627"/>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115">
    <w:name w:val="xl115"/>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116">
    <w:name w:val="xl116"/>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8"/>
      <w:szCs w:val="28"/>
    </w:rPr>
  </w:style>
  <w:style w:type="paragraph" w:customStyle="1" w:styleId="xl117">
    <w:name w:val="xl117"/>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18">
    <w:name w:val="xl118"/>
    <w:basedOn w:val="a"/>
    <w:qFormat/>
    <w:rsid w:val="000C46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19">
    <w:name w:val="xl119"/>
    <w:basedOn w:val="a"/>
    <w:qFormat/>
    <w:rsid w:val="000C4627"/>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0">
    <w:name w:val="xl120"/>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1">
    <w:name w:val="xl121"/>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2">
    <w:name w:val="xl122"/>
    <w:basedOn w:val="a"/>
    <w:qFormat/>
    <w:rsid w:val="000C46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3">
    <w:name w:val="xl123"/>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4">
    <w:name w:val="xl124"/>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5">
    <w:name w:val="xl125"/>
    <w:basedOn w:val="a"/>
    <w:qFormat/>
    <w:rsid w:val="000C4627"/>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6">
    <w:name w:val="xl126"/>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7">
    <w:name w:val="xl127"/>
    <w:basedOn w:val="a"/>
    <w:qFormat/>
    <w:rsid w:val="000C46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28">
    <w:name w:val="xl128"/>
    <w:basedOn w:val="a"/>
    <w:qFormat/>
    <w:rsid w:val="000C4627"/>
    <w:pPr>
      <w:widowControl/>
      <w:spacing w:before="100" w:beforeAutospacing="1" w:after="100" w:afterAutospacing="1"/>
      <w:jc w:val="left"/>
    </w:pPr>
    <w:rPr>
      <w:rFonts w:ascii="宋体" w:eastAsia="宋体" w:hAnsi="宋体" w:cs="宋体"/>
      <w:kern w:val="0"/>
      <w:sz w:val="28"/>
      <w:szCs w:val="28"/>
    </w:rPr>
  </w:style>
  <w:style w:type="paragraph" w:customStyle="1" w:styleId="xl129">
    <w:name w:val="xl129"/>
    <w:basedOn w:val="a"/>
    <w:qFormat/>
    <w:rsid w:val="000C4627"/>
    <w:pPr>
      <w:widowControl/>
      <w:spacing w:before="100" w:beforeAutospacing="1" w:after="100" w:afterAutospacing="1"/>
      <w:jc w:val="left"/>
    </w:pPr>
    <w:rPr>
      <w:rFonts w:ascii="宋体" w:eastAsia="宋体" w:hAnsi="宋体" w:cs="宋体"/>
      <w:kern w:val="0"/>
      <w:szCs w:val="21"/>
    </w:rPr>
  </w:style>
  <w:style w:type="paragraph" w:customStyle="1" w:styleId="xl130">
    <w:name w:val="xl130"/>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31">
    <w:name w:val="xl131"/>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32">
    <w:name w:val="xl132"/>
    <w:basedOn w:val="a"/>
    <w:qFormat/>
    <w:rsid w:val="000C4627"/>
    <w:pPr>
      <w:widowControl/>
      <w:spacing w:before="100" w:beforeAutospacing="1" w:after="100" w:afterAutospacing="1"/>
      <w:jc w:val="left"/>
    </w:pPr>
    <w:rPr>
      <w:rFonts w:ascii="宋体" w:eastAsia="宋体" w:hAnsi="宋体" w:cs="宋体"/>
      <w:kern w:val="0"/>
      <w:sz w:val="28"/>
      <w:szCs w:val="28"/>
    </w:rPr>
  </w:style>
  <w:style w:type="paragraph" w:customStyle="1" w:styleId="xl133">
    <w:name w:val="xl133"/>
    <w:basedOn w:val="a"/>
    <w:qFormat/>
    <w:rsid w:val="000C4627"/>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135">
    <w:name w:val="xl135"/>
    <w:basedOn w:val="a"/>
    <w:qFormat/>
    <w:rsid w:val="000C4627"/>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12">
    <w:name w:val="修订1"/>
    <w:hidden/>
    <w:uiPriority w:val="99"/>
    <w:unhideWhenUsed/>
    <w:qFormat/>
    <w:rsid w:val="000C4627"/>
    <w:rPr>
      <w:rFonts w:ascii="Times New Roman" w:eastAsia="宋体" w:hAnsi="Times New Roman" w:cs="Times New Roman"/>
      <w:szCs w:val="24"/>
    </w:rPr>
  </w:style>
  <w:style w:type="paragraph" w:customStyle="1" w:styleId="xl63">
    <w:name w:val="xl63"/>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4">
    <w:name w:val="xl64"/>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5">
    <w:name w:val="xl65"/>
    <w:basedOn w:val="a"/>
    <w:qFormat/>
    <w:rsid w:val="000C4627"/>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kern w:val="0"/>
      <w:sz w:val="28"/>
      <w:szCs w:val="28"/>
    </w:rPr>
  </w:style>
  <w:style w:type="paragraph" w:customStyle="1" w:styleId="xl66">
    <w:name w:val="xl66"/>
    <w:basedOn w:val="a"/>
    <w:qFormat/>
    <w:rsid w:val="000C4627"/>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b/>
      <w:bCs/>
      <w:kern w:val="0"/>
      <w:sz w:val="28"/>
      <w:szCs w:val="28"/>
    </w:rPr>
  </w:style>
  <w:style w:type="paragraph" w:customStyle="1" w:styleId="xl67">
    <w:name w:val="xl67"/>
    <w:basedOn w:val="a"/>
    <w:qFormat/>
    <w:rsid w:val="000C4627"/>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kern w:val="0"/>
      <w:sz w:val="28"/>
      <w:szCs w:val="28"/>
    </w:rPr>
  </w:style>
  <w:style w:type="paragraph" w:customStyle="1" w:styleId="xl68">
    <w:name w:val="xl68"/>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8"/>
      <w:szCs w:val="28"/>
    </w:rPr>
  </w:style>
  <w:style w:type="paragraph" w:customStyle="1" w:styleId="xl69">
    <w:name w:val="xl69"/>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8"/>
      <w:szCs w:val="28"/>
    </w:rPr>
  </w:style>
  <w:style w:type="paragraph" w:customStyle="1" w:styleId="xl70">
    <w:name w:val="xl70"/>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8"/>
      <w:szCs w:val="28"/>
    </w:rPr>
  </w:style>
  <w:style w:type="paragraph" w:customStyle="1" w:styleId="xl71">
    <w:name w:val="xl71"/>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72">
    <w:name w:val="xl72"/>
    <w:basedOn w:val="a"/>
    <w:qFormat/>
    <w:rsid w:val="000C462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73">
    <w:name w:val="xl73"/>
    <w:basedOn w:val="a"/>
    <w:qFormat/>
    <w:rsid w:val="000C4627"/>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8"/>
      <w:szCs w:val="28"/>
    </w:rPr>
  </w:style>
  <w:style w:type="paragraph" w:customStyle="1" w:styleId="xl74">
    <w:name w:val="xl74"/>
    <w:basedOn w:val="a"/>
    <w:qFormat/>
    <w:rsid w:val="000C4627"/>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75">
    <w:name w:val="xl75"/>
    <w:basedOn w:val="a"/>
    <w:qFormat/>
    <w:rsid w:val="000C4627"/>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8"/>
      <w:szCs w:val="28"/>
    </w:rPr>
  </w:style>
  <w:style w:type="paragraph" w:customStyle="1" w:styleId="21">
    <w:name w:val="修订2"/>
    <w:hidden/>
    <w:uiPriority w:val="99"/>
    <w:unhideWhenUsed/>
    <w:qFormat/>
    <w:rsid w:val="000C4627"/>
    <w:rPr>
      <w:rFonts w:ascii="Times New Roman" w:eastAsia="宋体" w:hAnsi="Times New Roman" w:cs="Times New Roman"/>
      <w:szCs w:val="24"/>
    </w:rPr>
  </w:style>
  <w:style w:type="paragraph" w:customStyle="1" w:styleId="41">
    <w:name w:val="标题 41"/>
    <w:basedOn w:val="a"/>
    <w:next w:val="a"/>
    <w:uiPriority w:val="9"/>
    <w:semiHidden/>
    <w:unhideWhenUsed/>
    <w:qFormat/>
    <w:rsid w:val="000C4627"/>
    <w:pPr>
      <w:keepNext/>
      <w:keepLines/>
      <w:widowControl/>
      <w:spacing w:before="200" w:line="276" w:lineRule="auto"/>
      <w:jc w:val="left"/>
      <w:outlineLvl w:val="3"/>
    </w:pPr>
    <w:rPr>
      <w:rFonts w:ascii="Cambria" w:eastAsia="宋体" w:hAnsi="Cambria" w:cs="Times New Roman"/>
      <w:b/>
      <w:bCs/>
      <w:i/>
      <w:iCs/>
      <w:color w:val="4F81BD"/>
      <w:kern w:val="0"/>
      <w:sz w:val="22"/>
      <w:lang w:eastAsia="en-US" w:bidi="en-US"/>
    </w:rPr>
  </w:style>
  <w:style w:type="paragraph" w:customStyle="1" w:styleId="61">
    <w:name w:val="标题 61"/>
    <w:basedOn w:val="a"/>
    <w:next w:val="a"/>
    <w:uiPriority w:val="9"/>
    <w:semiHidden/>
    <w:unhideWhenUsed/>
    <w:qFormat/>
    <w:rsid w:val="000C4627"/>
    <w:pPr>
      <w:keepNext/>
      <w:keepLines/>
      <w:widowControl/>
      <w:spacing w:before="200" w:line="276" w:lineRule="auto"/>
      <w:jc w:val="left"/>
      <w:outlineLvl w:val="5"/>
    </w:pPr>
    <w:rPr>
      <w:rFonts w:ascii="Cambria" w:eastAsia="宋体" w:hAnsi="Cambria" w:cs="Times New Roman"/>
      <w:i/>
      <w:iCs/>
      <w:color w:val="243F60"/>
      <w:kern w:val="0"/>
      <w:sz w:val="22"/>
      <w:lang w:eastAsia="en-US" w:bidi="en-US"/>
    </w:rPr>
  </w:style>
  <w:style w:type="paragraph" w:customStyle="1" w:styleId="71">
    <w:name w:val="标题 71"/>
    <w:basedOn w:val="a"/>
    <w:next w:val="a"/>
    <w:uiPriority w:val="9"/>
    <w:semiHidden/>
    <w:unhideWhenUsed/>
    <w:qFormat/>
    <w:rsid w:val="000C4627"/>
    <w:pPr>
      <w:keepNext/>
      <w:keepLines/>
      <w:widowControl/>
      <w:spacing w:before="200" w:line="276" w:lineRule="auto"/>
      <w:jc w:val="left"/>
      <w:outlineLvl w:val="6"/>
    </w:pPr>
    <w:rPr>
      <w:rFonts w:ascii="Cambria" w:eastAsia="宋体" w:hAnsi="Cambria" w:cs="Times New Roman"/>
      <w:i/>
      <w:iCs/>
      <w:color w:val="404040"/>
      <w:kern w:val="0"/>
      <w:sz w:val="22"/>
      <w:lang w:eastAsia="en-US" w:bidi="en-US"/>
    </w:rPr>
  </w:style>
  <w:style w:type="paragraph" w:customStyle="1" w:styleId="81">
    <w:name w:val="标题 81"/>
    <w:basedOn w:val="a"/>
    <w:next w:val="a"/>
    <w:uiPriority w:val="9"/>
    <w:semiHidden/>
    <w:unhideWhenUsed/>
    <w:qFormat/>
    <w:rsid w:val="000C4627"/>
    <w:pPr>
      <w:keepNext/>
      <w:keepLines/>
      <w:widowControl/>
      <w:spacing w:before="200" w:line="276" w:lineRule="auto"/>
      <w:jc w:val="left"/>
      <w:outlineLvl w:val="7"/>
    </w:pPr>
    <w:rPr>
      <w:rFonts w:ascii="Cambria" w:eastAsia="宋体" w:hAnsi="Cambria" w:cs="Times New Roman"/>
      <w:color w:val="4F81BD"/>
      <w:kern w:val="0"/>
      <w:sz w:val="20"/>
      <w:szCs w:val="20"/>
      <w:lang w:eastAsia="en-US" w:bidi="en-US"/>
    </w:rPr>
  </w:style>
  <w:style w:type="paragraph" w:customStyle="1" w:styleId="91">
    <w:name w:val="标题 91"/>
    <w:basedOn w:val="a"/>
    <w:next w:val="a"/>
    <w:uiPriority w:val="9"/>
    <w:semiHidden/>
    <w:unhideWhenUsed/>
    <w:qFormat/>
    <w:rsid w:val="000C4627"/>
    <w:pPr>
      <w:keepNext/>
      <w:keepLines/>
      <w:widowControl/>
      <w:spacing w:before="200" w:line="276" w:lineRule="auto"/>
      <w:jc w:val="left"/>
      <w:outlineLvl w:val="8"/>
    </w:pPr>
    <w:rPr>
      <w:rFonts w:ascii="Cambria" w:eastAsia="宋体" w:hAnsi="Cambria" w:cs="Times New Roman"/>
      <w:i/>
      <w:iCs/>
      <w:color w:val="404040"/>
      <w:kern w:val="0"/>
      <w:sz w:val="20"/>
      <w:szCs w:val="20"/>
      <w:lang w:eastAsia="en-US" w:bidi="en-US"/>
    </w:rPr>
  </w:style>
  <w:style w:type="paragraph" w:customStyle="1" w:styleId="13">
    <w:name w:val="标题1"/>
    <w:basedOn w:val="a"/>
    <w:next w:val="a"/>
    <w:uiPriority w:val="10"/>
    <w:qFormat/>
    <w:rsid w:val="000C4627"/>
    <w:pPr>
      <w:widowControl/>
      <w:pBdr>
        <w:bottom w:val="single" w:sz="8" w:space="4" w:color="4F81BD"/>
      </w:pBdr>
      <w:spacing w:after="300"/>
      <w:contextualSpacing/>
      <w:jc w:val="left"/>
    </w:pPr>
    <w:rPr>
      <w:rFonts w:ascii="Cambria" w:eastAsia="宋体" w:hAnsi="Cambria" w:cs="Times New Roman"/>
      <w:color w:val="17365D"/>
      <w:spacing w:val="5"/>
      <w:kern w:val="28"/>
      <w:sz w:val="52"/>
      <w:szCs w:val="52"/>
      <w:lang w:eastAsia="en-US" w:bidi="en-US"/>
    </w:rPr>
  </w:style>
  <w:style w:type="paragraph" w:customStyle="1" w:styleId="14">
    <w:name w:val="副标题1"/>
    <w:basedOn w:val="a"/>
    <w:next w:val="a"/>
    <w:uiPriority w:val="11"/>
    <w:qFormat/>
    <w:rsid w:val="000C4627"/>
    <w:pPr>
      <w:widowControl/>
      <w:spacing w:after="200" w:line="276" w:lineRule="auto"/>
      <w:jc w:val="left"/>
    </w:pPr>
    <w:rPr>
      <w:rFonts w:ascii="Cambria" w:eastAsia="宋体" w:hAnsi="Cambria" w:cs="Times New Roman"/>
      <w:i/>
      <w:iCs/>
      <w:color w:val="4F81BD"/>
      <w:spacing w:val="15"/>
      <w:kern w:val="0"/>
      <w:sz w:val="24"/>
      <w:szCs w:val="24"/>
      <w:lang w:eastAsia="en-US" w:bidi="en-US"/>
    </w:rPr>
  </w:style>
  <w:style w:type="paragraph" w:customStyle="1" w:styleId="15">
    <w:name w:val="无间隔1"/>
    <w:next w:val="af7"/>
    <w:uiPriority w:val="1"/>
    <w:qFormat/>
    <w:rsid w:val="000C4627"/>
    <w:rPr>
      <w:kern w:val="0"/>
      <w:sz w:val="22"/>
      <w:lang w:eastAsia="en-US" w:bidi="en-US"/>
    </w:rPr>
  </w:style>
  <w:style w:type="paragraph" w:styleId="af7">
    <w:name w:val="No Spacing"/>
    <w:uiPriority w:val="99"/>
    <w:unhideWhenUsed/>
    <w:qFormat/>
    <w:rsid w:val="000C4627"/>
    <w:pPr>
      <w:widowControl w:val="0"/>
      <w:jc w:val="both"/>
    </w:pPr>
    <w:rPr>
      <w:rFonts w:ascii="Times New Roman" w:eastAsia="宋体" w:hAnsi="Times New Roman" w:cs="Times New Roman"/>
      <w:szCs w:val="24"/>
    </w:rPr>
  </w:style>
  <w:style w:type="paragraph" w:customStyle="1" w:styleId="16">
    <w:name w:val="引用1"/>
    <w:basedOn w:val="a"/>
    <w:next w:val="a"/>
    <w:uiPriority w:val="29"/>
    <w:qFormat/>
    <w:rsid w:val="000C4627"/>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9">
    <w:name w:val="引用 Char"/>
    <w:basedOn w:val="a0"/>
    <w:uiPriority w:val="29"/>
    <w:qFormat/>
    <w:rsid w:val="000C4627"/>
    <w:rPr>
      <w:i/>
      <w:iCs/>
      <w:color w:val="000000"/>
    </w:rPr>
  </w:style>
  <w:style w:type="paragraph" w:customStyle="1" w:styleId="22">
    <w:name w:val="引用2"/>
    <w:basedOn w:val="a"/>
    <w:next w:val="a"/>
    <w:uiPriority w:val="29"/>
    <w:semiHidden/>
    <w:unhideWhenUsed/>
    <w:qFormat/>
    <w:rsid w:val="000C4627"/>
    <w:rPr>
      <w:i/>
      <w:iCs/>
      <w:color w:val="000000"/>
      <w:kern w:val="0"/>
      <w:sz w:val="20"/>
      <w:szCs w:val="20"/>
    </w:rPr>
  </w:style>
  <w:style w:type="paragraph" w:customStyle="1" w:styleId="17">
    <w:name w:val="明显引用1"/>
    <w:basedOn w:val="a"/>
    <w:next w:val="a"/>
    <w:uiPriority w:val="30"/>
    <w:qFormat/>
    <w:rsid w:val="000C4627"/>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a">
    <w:name w:val="明显引用 Char"/>
    <w:basedOn w:val="a0"/>
    <w:uiPriority w:val="30"/>
    <w:qFormat/>
    <w:rsid w:val="000C4627"/>
    <w:rPr>
      <w:b/>
      <w:bCs/>
      <w:i/>
      <w:iCs/>
      <w:color w:val="4F81BD"/>
    </w:rPr>
  </w:style>
  <w:style w:type="paragraph" w:customStyle="1" w:styleId="23">
    <w:name w:val="明显引用2"/>
    <w:basedOn w:val="a"/>
    <w:next w:val="a"/>
    <w:uiPriority w:val="30"/>
    <w:semiHidden/>
    <w:unhideWhenUsed/>
    <w:qFormat/>
    <w:rsid w:val="000C4627"/>
    <w:pPr>
      <w:pBdr>
        <w:bottom w:val="single" w:sz="4" w:space="4" w:color="5B9BD5"/>
      </w:pBdr>
      <w:spacing w:before="200" w:after="280"/>
      <w:ind w:left="936" w:right="936"/>
    </w:pPr>
    <w:rPr>
      <w:b/>
      <w:bCs/>
      <w:i/>
      <w:iCs/>
      <w:color w:val="4F81BD"/>
      <w:kern w:val="0"/>
      <w:sz w:val="20"/>
      <w:szCs w:val="20"/>
    </w:rPr>
  </w:style>
  <w:style w:type="character" w:customStyle="1" w:styleId="18">
    <w:name w:val="不明显强调1"/>
    <w:basedOn w:val="a0"/>
    <w:uiPriority w:val="19"/>
    <w:qFormat/>
    <w:rsid w:val="000C4627"/>
    <w:rPr>
      <w:i/>
      <w:iCs/>
      <w:color w:val="808080"/>
    </w:rPr>
  </w:style>
  <w:style w:type="character" w:customStyle="1" w:styleId="19">
    <w:name w:val="明显强调1"/>
    <w:basedOn w:val="a0"/>
    <w:uiPriority w:val="21"/>
    <w:qFormat/>
    <w:rsid w:val="000C4627"/>
    <w:rPr>
      <w:b/>
      <w:bCs/>
      <w:i/>
      <w:iCs/>
      <w:color w:val="4F81BD"/>
    </w:rPr>
  </w:style>
  <w:style w:type="character" w:customStyle="1" w:styleId="1a">
    <w:name w:val="不明显参考1"/>
    <w:basedOn w:val="a0"/>
    <w:uiPriority w:val="31"/>
    <w:qFormat/>
    <w:rsid w:val="000C4627"/>
    <w:rPr>
      <w:smallCaps/>
      <w:color w:val="C0504D"/>
      <w:u w:val="single"/>
    </w:rPr>
  </w:style>
  <w:style w:type="character" w:customStyle="1" w:styleId="1b">
    <w:name w:val="明显参考1"/>
    <w:basedOn w:val="a0"/>
    <w:uiPriority w:val="32"/>
    <w:qFormat/>
    <w:rsid w:val="000C4627"/>
    <w:rPr>
      <w:b/>
      <w:bCs/>
      <w:smallCaps/>
      <w:color w:val="C0504D"/>
      <w:spacing w:val="5"/>
      <w:u w:val="single"/>
    </w:rPr>
  </w:style>
  <w:style w:type="character" w:customStyle="1" w:styleId="1c">
    <w:name w:val="书籍标题1"/>
    <w:basedOn w:val="a0"/>
    <w:uiPriority w:val="33"/>
    <w:qFormat/>
    <w:rsid w:val="000C4627"/>
    <w:rPr>
      <w:b/>
      <w:bCs/>
      <w:smallCaps/>
      <w:spacing w:val="5"/>
    </w:rPr>
  </w:style>
  <w:style w:type="paragraph" w:customStyle="1" w:styleId="TOC1">
    <w:name w:val="TOC 标题1"/>
    <w:basedOn w:val="1"/>
    <w:next w:val="a"/>
    <w:uiPriority w:val="39"/>
    <w:semiHidden/>
    <w:unhideWhenUsed/>
    <w:qFormat/>
    <w:rsid w:val="000C4627"/>
    <w:pPr>
      <w:widowControl/>
      <w:spacing w:before="480" w:after="0" w:line="276" w:lineRule="auto"/>
      <w:jc w:val="left"/>
      <w:outlineLvl w:val="9"/>
    </w:pPr>
    <w:rPr>
      <w:rFonts w:ascii="Cambria" w:hAnsi="Cambria"/>
      <w:color w:val="365F91"/>
      <w:kern w:val="0"/>
      <w:sz w:val="28"/>
      <w:szCs w:val="28"/>
      <w:lang w:eastAsia="en-US" w:bidi="en-US"/>
    </w:rPr>
  </w:style>
  <w:style w:type="character" w:customStyle="1" w:styleId="4Char1">
    <w:name w:val="标题 4 Char1"/>
    <w:basedOn w:val="a0"/>
    <w:link w:val="4"/>
    <w:uiPriority w:val="9"/>
    <w:semiHidden/>
    <w:qFormat/>
    <w:rsid w:val="000C4627"/>
    <w:rPr>
      <w:rFonts w:ascii="Cambria" w:eastAsia="宋体" w:hAnsi="Cambria" w:cs="Times New Roman"/>
      <w:b/>
      <w:bCs/>
      <w:i/>
      <w:iCs/>
      <w:color w:val="4F81BD"/>
      <w:kern w:val="0"/>
      <w:sz w:val="20"/>
      <w:szCs w:val="20"/>
    </w:rPr>
  </w:style>
  <w:style w:type="character" w:customStyle="1" w:styleId="6Char1">
    <w:name w:val="标题 6 Char1"/>
    <w:basedOn w:val="a0"/>
    <w:link w:val="6"/>
    <w:uiPriority w:val="9"/>
    <w:semiHidden/>
    <w:qFormat/>
    <w:rsid w:val="000C4627"/>
    <w:rPr>
      <w:rFonts w:ascii="Cambria" w:eastAsia="宋体" w:hAnsi="Cambria" w:cs="Times New Roman"/>
      <w:i/>
      <w:iCs/>
      <w:color w:val="243F60"/>
      <w:kern w:val="0"/>
      <w:sz w:val="20"/>
      <w:szCs w:val="20"/>
    </w:rPr>
  </w:style>
  <w:style w:type="character" w:customStyle="1" w:styleId="7Char1">
    <w:name w:val="标题 7 Char1"/>
    <w:basedOn w:val="a0"/>
    <w:link w:val="7"/>
    <w:uiPriority w:val="9"/>
    <w:semiHidden/>
    <w:qFormat/>
    <w:rsid w:val="000C4627"/>
    <w:rPr>
      <w:rFonts w:ascii="Cambria" w:eastAsia="宋体" w:hAnsi="Cambria" w:cs="Times New Roman"/>
      <w:i/>
      <w:iCs/>
      <w:color w:val="404040"/>
      <w:kern w:val="0"/>
      <w:sz w:val="20"/>
      <w:szCs w:val="20"/>
    </w:rPr>
  </w:style>
  <w:style w:type="character" w:customStyle="1" w:styleId="8Char1">
    <w:name w:val="标题 8 Char1"/>
    <w:basedOn w:val="a0"/>
    <w:link w:val="8"/>
    <w:uiPriority w:val="9"/>
    <w:semiHidden/>
    <w:qFormat/>
    <w:rsid w:val="000C4627"/>
    <w:rPr>
      <w:rFonts w:ascii="Cambria" w:eastAsia="宋体" w:hAnsi="Cambria" w:cs="Times New Roman"/>
      <w:color w:val="4F81BD"/>
      <w:kern w:val="0"/>
      <w:sz w:val="20"/>
      <w:szCs w:val="20"/>
    </w:rPr>
  </w:style>
  <w:style w:type="character" w:customStyle="1" w:styleId="9Char1">
    <w:name w:val="标题 9 Char1"/>
    <w:basedOn w:val="a0"/>
    <w:link w:val="9"/>
    <w:uiPriority w:val="9"/>
    <w:semiHidden/>
    <w:qFormat/>
    <w:rsid w:val="000C4627"/>
    <w:rPr>
      <w:rFonts w:ascii="Cambria" w:eastAsia="宋体" w:hAnsi="Cambria" w:cs="Times New Roman"/>
      <w:i/>
      <w:iCs/>
      <w:color w:val="404040"/>
      <w:kern w:val="0"/>
      <w:sz w:val="20"/>
      <w:szCs w:val="20"/>
    </w:rPr>
  </w:style>
  <w:style w:type="character" w:customStyle="1" w:styleId="Char11">
    <w:name w:val="标题 Char1"/>
    <w:basedOn w:val="a0"/>
    <w:link w:val="ae"/>
    <w:uiPriority w:val="10"/>
    <w:qFormat/>
    <w:rsid w:val="000C4627"/>
    <w:rPr>
      <w:rFonts w:ascii="Cambria" w:eastAsia="宋体" w:hAnsi="Cambria" w:cs="Times New Roman"/>
      <w:color w:val="17365D"/>
      <w:spacing w:val="5"/>
      <w:kern w:val="28"/>
      <w:sz w:val="52"/>
      <w:szCs w:val="52"/>
    </w:rPr>
  </w:style>
  <w:style w:type="character" w:customStyle="1" w:styleId="Char10">
    <w:name w:val="副标题 Char1"/>
    <w:basedOn w:val="a0"/>
    <w:link w:val="ac"/>
    <w:uiPriority w:val="11"/>
    <w:qFormat/>
    <w:rsid w:val="000C4627"/>
    <w:rPr>
      <w:rFonts w:ascii="Cambria" w:eastAsia="宋体" w:hAnsi="Cambria" w:cs="Times New Roman"/>
      <w:i/>
      <w:iCs/>
      <w:color w:val="4F81BD"/>
      <w:spacing w:val="15"/>
      <w:kern w:val="0"/>
      <w:sz w:val="24"/>
      <w:szCs w:val="24"/>
    </w:rPr>
  </w:style>
  <w:style w:type="character" w:customStyle="1" w:styleId="Char13">
    <w:name w:val="引用 Char1"/>
    <w:basedOn w:val="a0"/>
    <w:link w:val="af8"/>
    <w:uiPriority w:val="99"/>
    <w:semiHidden/>
    <w:qFormat/>
    <w:rsid w:val="000C4627"/>
    <w:rPr>
      <w:rFonts w:ascii="Times New Roman" w:eastAsia="宋体" w:hAnsi="Times New Roman" w:cs="Times New Roman"/>
      <w:i/>
      <w:iCs/>
      <w:color w:val="000000"/>
      <w:kern w:val="2"/>
      <w:sz w:val="21"/>
      <w:szCs w:val="24"/>
    </w:rPr>
  </w:style>
  <w:style w:type="character" w:customStyle="1" w:styleId="Char14">
    <w:name w:val="明显引用 Char1"/>
    <w:basedOn w:val="a0"/>
    <w:link w:val="af9"/>
    <w:uiPriority w:val="99"/>
    <w:semiHidden/>
    <w:qFormat/>
    <w:rsid w:val="000C4627"/>
    <w:rPr>
      <w:rFonts w:ascii="Times New Roman" w:eastAsia="宋体" w:hAnsi="Times New Roman" w:cs="Times New Roman"/>
      <w:b/>
      <w:bCs/>
      <w:i/>
      <w:iCs/>
      <w:color w:val="5B9BD5"/>
      <w:kern w:val="2"/>
      <w:sz w:val="21"/>
      <w:szCs w:val="24"/>
    </w:rPr>
  </w:style>
  <w:style w:type="character" w:customStyle="1" w:styleId="24">
    <w:name w:val="不明显强调2"/>
    <w:basedOn w:val="a0"/>
    <w:uiPriority w:val="19"/>
    <w:qFormat/>
    <w:rsid w:val="000C4627"/>
    <w:rPr>
      <w:i/>
      <w:iCs/>
      <w:color w:val="7F7F7F"/>
    </w:rPr>
  </w:style>
  <w:style w:type="character" w:customStyle="1" w:styleId="25">
    <w:name w:val="明显强调2"/>
    <w:basedOn w:val="a0"/>
    <w:uiPriority w:val="21"/>
    <w:qFormat/>
    <w:rsid w:val="000C4627"/>
    <w:rPr>
      <w:b/>
      <w:bCs/>
      <w:i/>
      <w:iCs/>
      <w:color w:val="5B9BD5"/>
    </w:rPr>
  </w:style>
  <w:style w:type="character" w:customStyle="1" w:styleId="26">
    <w:name w:val="不明显参考2"/>
    <w:basedOn w:val="a0"/>
    <w:uiPriority w:val="31"/>
    <w:qFormat/>
    <w:rsid w:val="000C4627"/>
    <w:rPr>
      <w:smallCaps/>
      <w:color w:val="ED7D31"/>
      <w:u w:val="single"/>
    </w:rPr>
  </w:style>
  <w:style w:type="character" w:customStyle="1" w:styleId="27">
    <w:name w:val="明显参考2"/>
    <w:basedOn w:val="a0"/>
    <w:uiPriority w:val="32"/>
    <w:qFormat/>
    <w:rsid w:val="000C4627"/>
    <w:rPr>
      <w:b/>
      <w:bCs/>
      <w:smallCaps/>
      <w:color w:val="ED7D31"/>
      <w:spacing w:val="5"/>
      <w:u w:val="single"/>
    </w:rPr>
  </w:style>
  <w:style w:type="paragraph" w:styleId="af8">
    <w:name w:val="Quote"/>
    <w:basedOn w:val="a"/>
    <w:next w:val="a"/>
    <w:link w:val="Char13"/>
    <w:uiPriority w:val="99"/>
    <w:qFormat/>
    <w:rsid w:val="000C4627"/>
    <w:rPr>
      <w:rFonts w:ascii="Times New Roman" w:eastAsia="宋体" w:hAnsi="Times New Roman" w:cs="Times New Roman"/>
      <w:i/>
      <w:iCs/>
      <w:color w:val="000000"/>
      <w:szCs w:val="24"/>
    </w:rPr>
  </w:style>
  <w:style w:type="character" w:customStyle="1" w:styleId="Char23">
    <w:name w:val="引用 Char2"/>
    <w:basedOn w:val="a0"/>
    <w:link w:val="af8"/>
    <w:uiPriority w:val="29"/>
    <w:rsid w:val="000C4627"/>
    <w:rPr>
      <w:i/>
      <w:iCs/>
      <w:color w:val="000000" w:themeColor="text1"/>
    </w:rPr>
  </w:style>
  <w:style w:type="paragraph" w:styleId="af9">
    <w:name w:val="Intense Quote"/>
    <w:basedOn w:val="a"/>
    <w:next w:val="a"/>
    <w:link w:val="Char14"/>
    <w:uiPriority w:val="99"/>
    <w:qFormat/>
    <w:rsid w:val="000C4627"/>
    <w:pPr>
      <w:pBdr>
        <w:bottom w:val="single" w:sz="4" w:space="4" w:color="4F81BD" w:themeColor="accent1"/>
      </w:pBdr>
      <w:spacing w:before="200" w:after="280"/>
      <w:ind w:left="936" w:right="936"/>
    </w:pPr>
    <w:rPr>
      <w:rFonts w:ascii="Times New Roman" w:eastAsia="宋体" w:hAnsi="Times New Roman" w:cs="Times New Roman"/>
      <w:b/>
      <w:bCs/>
      <w:i/>
      <w:iCs/>
      <w:color w:val="5B9BD5"/>
      <w:szCs w:val="24"/>
    </w:rPr>
  </w:style>
  <w:style w:type="character" w:customStyle="1" w:styleId="Char24">
    <w:name w:val="明显引用 Char2"/>
    <w:basedOn w:val="a0"/>
    <w:link w:val="af9"/>
    <w:uiPriority w:val="30"/>
    <w:rsid w:val="000C4627"/>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8036</Words>
  <Characters>45809</Characters>
  <Application>Microsoft Office Word</Application>
  <DocSecurity>0</DocSecurity>
  <Lines>381</Lines>
  <Paragraphs>107</Paragraphs>
  <ScaleCrop>false</ScaleCrop>
  <Company/>
  <LinksUpToDate>false</LinksUpToDate>
  <CharactersWithSpaces>53738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2024-10-28T07:07:00Z</dcterms:created>
  <dcterms:modified xsi:type="dcterms:W3CDTF">2024-10-28T07:08:00Z</dcterms:modified>
</cp:coreProperties>
</file>